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CD" w:rsidRDefault="00C92CCD">
      <w:pPr>
        <w:rPr>
          <w:rFonts w:ascii="黑体" w:eastAsia="黑体" w:hAnsi="黑体"/>
          <w:sz w:val="32"/>
          <w:szCs w:val="32"/>
        </w:rPr>
      </w:pPr>
    </w:p>
    <w:p w:rsidR="00C92CCD" w:rsidRDefault="00C92CCD">
      <w:pPr>
        <w:rPr>
          <w:szCs w:val="22"/>
        </w:rPr>
      </w:pPr>
    </w:p>
    <w:p w:rsidR="00C92CCD" w:rsidRDefault="00C92CCD"/>
    <w:p w:rsidR="00C92CCD" w:rsidRDefault="001777A3">
      <w:pPr>
        <w:jc w:val="center"/>
        <w:rPr>
          <w:rFonts w:ascii="方正小标宋_GBK" w:eastAsia="方正小标宋_GBK" w:hAnsi="黑体"/>
          <w:sz w:val="52"/>
          <w:szCs w:val="52"/>
        </w:rPr>
      </w:pPr>
      <w:r>
        <w:rPr>
          <w:rFonts w:ascii="方正小标宋_GBK" w:eastAsia="方正小标宋_GBK" w:hAnsi="黑体" w:hint="eastAsia"/>
          <w:sz w:val="52"/>
          <w:szCs w:val="52"/>
        </w:rPr>
        <w:t>上海健康医学院</w:t>
      </w:r>
    </w:p>
    <w:p w:rsidR="00C92CCD" w:rsidRDefault="00D6263D">
      <w:pPr>
        <w:jc w:val="center"/>
        <w:rPr>
          <w:rFonts w:ascii="方正小标宋_GBK" w:eastAsia="方正小标宋_GBK" w:hAnsi="黑体"/>
          <w:sz w:val="52"/>
          <w:szCs w:val="52"/>
        </w:rPr>
      </w:pPr>
      <w:r>
        <w:rPr>
          <w:rFonts w:ascii="方正小标宋_GBK" w:eastAsia="方正小标宋_GBK" w:hAnsi="黑体" w:hint="eastAsia"/>
          <w:sz w:val="52"/>
          <w:szCs w:val="52"/>
        </w:rPr>
        <w:t>一流本科专业</w:t>
      </w:r>
      <w:r w:rsidR="00EF2492">
        <w:rPr>
          <w:rFonts w:ascii="方正小标宋_GBK" w:eastAsia="方正小标宋_GBK" w:hAnsi="黑体" w:hint="eastAsia"/>
          <w:sz w:val="52"/>
          <w:szCs w:val="52"/>
        </w:rPr>
        <w:t>立项建设</w:t>
      </w:r>
      <w:r>
        <w:rPr>
          <w:rFonts w:ascii="方正小标宋_GBK" w:eastAsia="方正小标宋_GBK" w:hAnsi="黑体" w:hint="eastAsia"/>
          <w:sz w:val="52"/>
          <w:szCs w:val="52"/>
        </w:rPr>
        <w:t>申报书</w:t>
      </w:r>
    </w:p>
    <w:p w:rsidR="00C92CCD" w:rsidRDefault="00C92CCD">
      <w:pPr>
        <w:rPr>
          <w:szCs w:val="22"/>
        </w:rPr>
      </w:pPr>
    </w:p>
    <w:p w:rsidR="00C92CCD" w:rsidRDefault="00C92CCD"/>
    <w:p w:rsidR="00C92CCD" w:rsidRDefault="00C92CCD"/>
    <w:p w:rsidR="00C92CCD" w:rsidRDefault="00C92CCD"/>
    <w:p w:rsidR="00C92CCD" w:rsidRDefault="00C92CCD"/>
    <w:p w:rsidR="00C92CCD" w:rsidRDefault="00C92CCD"/>
    <w:p w:rsidR="00C92CCD" w:rsidRDefault="00C92CCD">
      <w:pPr>
        <w:rPr>
          <w:rFonts w:ascii="宋体" w:hAnsi="宋体"/>
          <w:sz w:val="32"/>
          <w:szCs w:val="32"/>
        </w:rPr>
      </w:pPr>
    </w:p>
    <w:p w:rsidR="00C92CCD" w:rsidRDefault="00D6263D">
      <w:pPr>
        <w:spacing w:line="360" w:lineRule="auto"/>
        <w:ind w:firstLineChars="500" w:firstLine="1800"/>
        <w:rPr>
          <w:rFonts w:ascii="宋体" w:eastAsia="楷体_GB2312" w:hAnsi="宋体"/>
          <w:sz w:val="36"/>
          <w:szCs w:val="36"/>
        </w:rPr>
      </w:pPr>
      <w:r>
        <w:rPr>
          <w:rFonts w:ascii="Arial" w:eastAsia="楷体_GB2312" w:hAnsi="Arial" w:hint="eastAsia"/>
          <w:sz w:val="36"/>
          <w:szCs w:val="36"/>
        </w:rPr>
        <w:t>学院名称</w:t>
      </w:r>
      <w:r>
        <w:rPr>
          <w:rFonts w:ascii="Times New Roman" w:eastAsia="楷体_GB2312" w:hAnsi="Times New Roman"/>
          <w:sz w:val="36"/>
          <w:u w:val="single"/>
        </w:rPr>
        <w:t xml:space="preserve">       </w:t>
      </w:r>
      <w:r>
        <w:rPr>
          <w:rFonts w:ascii="Times New Roman" w:eastAsia="楷体_GB2312" w:hAnsi="Times New Roman" w:hint="eastAsia"/>
          <w:sz w:val="36"/>
          <w:u w:val="single"/>
        </w:rPr>
        <w:t xml:space="preserve">              </w:t>
      </w:r>
    </w:p>
    <w:p w:rsidR="00C92CCD" w:rsidRDefault="00D6263D">
      <w:pPr>
        <w:spacing w:line="360" w:lineRule="auto"/>
        <w:ind w:firstLineChars="500" w:firstLine="1800"/>
        <w:rPr>
          <w:rFonts w:ascii="宋体" w:eastAsia="楷体_GB2312" w:hAnsi="宋体"/>
          <w:sz w:val="36"/>
          <w:szCs w:val="36"/>
        </w:rPr>
      </w:pPr>
      <w:r>
        <w:rPr>
          <w:rFonts w:ascii="Arial" w:eastAsia="楷体_GB2312" w:hAnsi="Arial" w:hint="eastAsia"/>
          <w:sz w:val="36"/>
          <w:szCs w:val="36"/>
        </w:rPr>
        <w:t>专业名称</w:t>
      </w:r>
      <w:r>
        <w:rPr>
          <w:rFonts w:ascii="Times New Roman" w:eastAsia="楷体_GB2312" w:hAnsi="Times New Roman"/>
          <w:sz w:val="36"/>
          <w:u w:val="single"/>
        </w:rPr>
        <w:t xml:space="preserve">       </w:t>
      </w:r>
      <w:r>
        <w:rPr>
          <w:rFonts w:ascii="Times New Roman" w:eastAsia="楷体_GB2312" w:hAnsi="Times New Roman" w:hint="eastAsia"/>
          <w:sz w:val="36"/>
          <w:u w:val="single"/>
        </w:rPr>
        <w:t xml:space="preserve">              </w:t>
      </w:r>
    </w:p>
    <w:p w:rsidR="00C92CCD" w:rsidRDefault="00D6263D">
      <w:pPr>
        <w:spacing w:line="360" w:lineRule="auto"/>
        <w:ind w:firstLineChars="500" w:firstLine="1800"/>
        <w:jc w:val="left"/>
        <w:rPr>
          <w:rFonts w:ascii="宋体" w:hAnsi="宋体"/>
          <w:sz w:val="36"/>
          <w:szCs w:val="36"/>
        </w:rPr>
      </w:pPr>
      <w:r>
        <w:rPr>
          <w:rFonts w:ascii="Arial" w:eastAsia="楷体_GB2312" w:hAnsi="Arial" w:hint="eastAsia"/>
          <w:sz w:val="36"/>
          <w:szCs w:val="36"/>
        </w:rPr>
        <w:t>专业负责人</w:t>
      </w:r>
      <w:r>
        <w:rPr>
          <w:rFonts w:ascii="Times New Roman" w:eastAsia="楷体_GB2312" w:hAnsi="Times New Roman"/>
          <w:sz w:val="36"/>
          <w:u w:val="single"/>
        </w:rPr>
        <w:t xml:space="preserve">       </w:t>
      </w:r>
      <w:r>
        <w:rPr>
          <w:rFonts w:ascii="Times New Roman" w:eastAsia="楷体_GB2312" w:hAnsi="Times New Roman" w:hint="eastAsia"/>
          <w:sz w:val="36"/>
          <w:u w:val="single"/>
        </w:rPr>
        <w:t xml:space="preserve">            </w:t>
      </w:r>
    </w:p>
    <w:p w:rsidR="00C92CCD" w:rsidRDefault="00D6263D">
      <w:pPr>
        <w:spacing w:line="360" w:lineRule="auto"/>
        <w:ind w:firstLineChars="500" w:firstLine="1800"/>
        <w:jc w:val="left"/>
        <w:rPr>
          <w:rFonts w:ascii="宋体" w:hAnsi="宋体"/>
          <w:sz w:val="36"/>
          <w:szCs w:val="36"/>
          <w:u w:val="single"/>
        </w:rPr>
      </w:pPr>
      <w:r>
        <w:rPr>
          <w:rFonts w:ascii="Arial" w:eastAsia="楷体_GB2312" w:hAnsi="Arial" w:hint="eastAsia"/>
          <w:sz w:val="36"/>
          <w:szCs w:val="36"/>
        </w:rPr>
        <w:t>联系电话</w:t>
      </w:r>
      <w:r>
        <w:rPr>
          <w:rFonts w:ascii="Times New Roman" w:eastAsia="楷体_GB2312" w:hAnsi="Times New Roman"/>
          <w:sz w:val="36"/>
          <w:u w:val="single"/>
        </w:rPr>
        <w:t xml:space="preserve">       </w:t>
      </w:r>
      <w:r>
        <w:rPr>
          <w:rFonts w:ascii="Times New Roman" w:eastAsia="楷体_GB2312" w:hAnsi="Times New Roman" w:hint="eastAsia"/>
          <w:sz w:val="36"/>
          <w:u w:val="single"/>
        </w:rPr>
        <w:t xml:space="preserve">              </w:t>
      </w:r>
    </w:p>
    <w:p w:rsidR="00C92CCD" w:rsidRDefault="00C92CCD">
      <w:pPr>
        <w:ind w:firstLineChars="550" w:firstLine="1760"/>
        <w:jc w:val="left"/>
        <w:rPr>
          <w:rFonts w:ascii="宋体" w:hAnsi="宋体"/>
          <w:sz w:val="32"/>
          <w:szCs w:val="32"/>
          <w:u w:val="single"/>
        </w:rPr>
      </w:pPr>
    </w:p>
    <w:p w:rsidR="00C92CCD" w:rsidRDefault="00C92CCD">
      <w:pPr>
        <w:ind w:firstLineChars="550" w:firstLine="1760"/>
        <w:jc w:val="left"/>
        <w:rPr>
          <w:rFonts w:ascii="宋体" w:hAnsi="宋体"/>
          <w:sz w:val="32"/>
          <w:szCs w:val="32"/>
          <w:u w:val="single"/>
        </w:rPr>
      </w:pPr>
    </w:p>
    <w:p w:rsidR="00C92CCD" w:rsidRDefault="00C92CCD">
      <w:pPr>
        <w:ind w:firstLineChars="550" w:firstLine="1760"/>
        <w:jc w:val="left"/>
        <w:rPr>
          <w:rFonts w:ascii="宋体" w:hAnsi="宋体"/>
          <w:sz w:val="32"/>
          <w:szCs w:val="32"/>
          <w:u w:val="single"/>
        </w:rPr>
      </w:pPr>
    </w:p>
    <w:p w:rsidR="00C92CCD" w:rsidRDefault="00C92CCD">
      <w:pPr>
        <w:ind w:firstLineChars="550" w:firstLine="1760"/>
        <w:jc w:val="left"/>
        <w:rPr>
          <w:rFonts w:ascii="宋体" w:hAnsi="宋体"/>
          <w:sz w:val="32"/>
          <w:szCs w:val="32"/>
          <w:u w:val="single"/>
        </w:rPr>
      </w:pPr>
    </w:p>
    <w:p w:rsidR="00EF2492" w:rsidRDefault="00EF2492">
      <w:pPr>
        <w:jc w:val="center"/>
        <w:rPr>
          <w:rFonts w:ascii="Arial" w:eastAsia="楷体_GB2312" w:hAnsi="Arial" w:hint="eastAsia"/>
          <w:sz w:val="32"/>
          <w:szCs w:val="32"/>
        </w:rPr>
      </w:pPr>
    </w:p>
    <w:p w:rsidR="00C92CCD" w:rsidRDefault="00D6263D">
      <w:pPr>
        <w:jc w:val="center"/>
        <w:rPr>
          <w:rFonts w:ascii="宋体" w:hAnsi="宋体"/>
          <w:sz w:val="32"/>
          <w:szCs w:val="32"/>
        </w:rPr>
      </w:pPr>
      <w:r>
        <w:rPr>
          <w:rFonts w:ascii="Arial" w:eastAsia="楷体_GB2312" w:hAnsi="Arial" w:hint="eastAsia"/>
          <w:sz w:val="32"/>
          <w:szCs w:val="32"/>
        </w:rPr>
        <w:t>教务处</w:t>
      </w:r>
      <w:r>
        <w:rPr>
          <w:rFonts w:ascii="Arial" w:eastAsia="楷体_GB2312" w:hAnsi="Arial" w:hint="eastAsia"/>
          <w:sz w:val="32"/>
          <w:szCs w:val="32"/>
        </w:rPr>
        <w:t>制</w:t>
      </w:r>
    </w:p>
    <w:p w:rsidR="00C92CCD" w:rsidRDefault="00C92CCD">
      <w:pPr>
        <w:jc w:val="center"/>
        <w:rPr>
          <w:rFonts w:ascii="Arial" w:eastAsia="楷体_GB2312" w:hAnsi="Arial"/>
          <w:sz w:val="30"/>
          <w:szCs w:val="30"/>
        </w:rPr>
        <w:sectPr w:rsidR="00C92CCD">
          <w:footerReference w:type="even" r:id="rId7"/>
          <w:footerReference w:type="default" r:id="rId8"/>
          <w:footerReference w:type="first" r:id="rId9"/>
          <w:pgSz w:w="11906" w:h="16838"/>
          <w:pgMar w:top="2041" w:right="1531" w:bottom="1985" w:left="1531" w:header="851" w:footer="1644" w:gutter="0"/>
          <w:cols w:space="720"/>
          <w:titlePg/>
          <w:docGrid w:type="lines" w:linePitch="312"/>
        </w:sectPr>
      </w:pPr>
    </w:p>
    <w:p w:rsidR="00C92CCD" w:rsidRDefault="00D6263D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</w:t>
      </w:r>
      <w:r>
        <w:rPr>
          <w:rFonts w:ascii="黑体" w:eastAsia="黑体" w:hAnsi="黑体" w:hint="eastAsia"/>
          <w:bCs/>
          <w:sz w:val="32"/>
          <w:szCs w:val="32"/>
        </w:rPr>
        <w:t>专业基本情况</w:t>
      </w:r>
    </w:p>
    <w:p w:rsidR="00C92CCD" w:rsidRDefault="00D6263D">
      <w:pPr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1.</w:t>
      </w:r>
      <w:r>
        <w:rPr>
          <w:rFonts w:ascii="楷体" w:eastAsia="楷体" w:hAnsi="楷体" w:hint="eastAsia"/>
          <w:b/>
          <w:sz w:val="32"/>
          <w:szCs w:val="32"/>
        </w:rPr>
        <w:t>专业基本情况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1735"/>
        <w:gridCol w:w="2453"/>
        <w:gridCol w:w="1941"/>
      </w:tblGrid>
      <w:tr w:rsidR="00C92CCD">
        <w:trPr>
          <w:cantSplit/>
          <w:trHeight w:val="567"/>
          <w:jc w:val="center"/>
        </w:trPr>
        <w:tc>
          <w:tcPr>
            <w:tcW w:w="2088" w:type="dxa"/>
            <w:vAlign w:val="center"/>
          </w:tcPr>
          <w:p w:rsidR="00C92CCD" w:rsidRDefault="00D6263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专业名称</w:t>
            </w:r>
          </w:p>
        </w:tc>
        <w:tc>
          <w:tcPr>
            <w:tcW w:w="1735" w:type="dxa"/>
            <w:vAlign w:val="center"/>
          </w:tcPr>
          <w:p w:rsidR="00C92CCD" w:rsidRDefault="00C92CC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C92CCD" w:rsidRDefault="00D6263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专业代码</w:t>
            </w:r>
          </w:p>
        </w:tc>
        <w:tc>
          <w:tcPr>
            <w:tcW w:w="1941" w:type="dxa"/>
            <w:vAlign w:val="center"/>
          </w:tcPr>
          <w:p w:rsidR="00C92CCD" w:rsidRDefault="00C92CC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2CCD">
        <w:trPr>
          <w:cantSplit/>
          <w:trHeight w:val="567"/>
          <w:jc w:val="center"/>
        </w:trPr>
        <w:tc>
          <w:tcPr>
            <w:tcW w:w="2088" w:type="dxa"/>
            <w:vAlign w:val="center"/>
          </w:tcPr>
          <w:p w:rsidR="00C92CCD" w:rsidRDefault="00D6263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修业年限</w:t>
            </w:r>
          </w:p>
        </w:tc>
        <w:tc>
          <w:tcPr>
            <w:tcW w:w="1735" w:type="dxa"/>
            <w:vAlign w:val="center"/>
          </w:tcPr>
          <w:p w:rsidR="00C92CCD" w:rsidRDefault="00C92CC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C92CCD" w:rsidRDefault="00D6263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学位授予门类</w:t>
            </w:r>
          </w:p>
        </w:tc>
        <w:tc>
          <w:tcPr>
            <w:tcW w:w="1941" w:type="dxa"/>
            <w:vAlign w:val="center"/>
          </w:tcPr>
          <w:p w:rsidR="00C92CCD" w:rsidRDefault="00C92CC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2CCD">
        <w:trPr>
          <w:cantSplit/>
          <w:trHeight w:val="567"/>
          <w:jc w:val="center"/>
        </w:trPr>
        <w:tc>
          <w:tcPr>
            <w:tcW w:w="2088" w:type="dxa"/>
            <w:vAlign w:val="center"/>
          </w:tcPr>
          <w:p w:rsidR="00C92CCD" w:rsidRDefault="00D6263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专业总学分</w:t>
            </w:r>
          </w:p>
        </w:tc>
        <w:tc>
          <w:tcPr>
            <w:tcW w:w="1735" w:type="dxa"/>
            <w:vAlign w:val="center"/>
          </w:tcPr>
          <w:p w:rsidR="00C92CCD" w:rsidRDefault="00C92CC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453" w:type="dxa"/>
            <w:vAlign w:val="center"/>
          </w:tcPr>
          <w:p w:rsidR="00C92CCD" w:rsidRDefault="00D6263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专业总学时</w:t>
            </w:r>
          </w:p>
        </w:tc>
        <w:tc>
          <w:tcPr>
            <w:tcW w:w="1941" w:type="dxa"/>
            <w:vAlign w:val="center"/>
          </w:tcPr>
          <w:p w:rsidR="00C92CCD" w:rsidRDefault="00C92CC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2CCD">
        <w:trPr>
          <w:cantSplit/>
          <w:trHeight w:val="567"/>
          <w:jc w:val="center"/>
        </w:trPr>
        <w:tc>
          <w:tcPr>
            <w:tcW w:w="3823" w:type="dxa"/>
            <w:gridSpan w:val="2"/>
            <w:vAlign w:val="center"/>
          </w:tcPr>
          <w:p w:rsidR="00C92CCD" w:rsidRDefault="00D6263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实践教学环节学分占总学分比例</w:t>
            </w:r>
          </w:p>
        </w:tc>
        <w:tc>
          <w:tcPr>
            <w:tcW w:w="4394" w:type="dxa"/>
            <w:gridSpan w:val="2"/>
            <w:vAlign w:val="center"/>
          </w:tcPr>
          <w:p w:rsidR="00C92CCD" w:rsidRDefault="00C92CC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2CCD">
        <w:trPr>
          <w:cantSplit/>
          <w:trHeight w:val="567"/>
          <w:jc w:val="center"/>
        </w:trPr>
        <w:tc>
          <w:tcPr>
            <w:tcW w:w="3823" w:type="dxa"/>
            <w:gridSpan w:val="2"/>
            <w:vAlign w:val="center"/>
          </w:tcPr>
          <w:p w:rsidR="00C92CCD" w:rsidRDefault="00D6263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本专业教授给本科生上课的比例</w:t>
            </w:r>
          </w:p>
        </w:tc>
        <w:tc>
          <w:tcPr>
            <w:tcW w:w="4394" w:type="dxa"/>
            <w:gridSpan w:val="2"/>
            <w:vAlign w:val="center"/>
          </w:tcPr>
          <w:p w:rsidR="00C92CCD" w:rsidRDefault="00C92CC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92CCD" w:rsidRDefault="00D6263D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注</w:t>
      </w:r>
      <w:r>
        <w:rPr>
          <w:rFonts w:ascii="仿宋" w:eastAsia="仿宋" w:hAnsi="仿宋" w:hint="eastAsia"/>
          <w:szCs w:val="21"/>
        </w:rPr>
        <w:t>：以上数据填报为最新人才培养方案</w:t>
      </w:r>
      <w:r>
        <w:rPr>
          <w:rFonts w:ascii="仿宋" w:eastAsia="仿宋" w:hAnsi="仿宋"/>
          <w:szCs w:val="21"/>
        </w:rPr>
        <w:t>数据</w:t>
      </w:r>
      <w:r>
        <w:rPr>
          <w:rFonts w:ascii="仿宋" w:eastAsia="仿宋" w:hAnsi="仿宋" w:hint="eastAsia"/>
          <w:szCs w:val="21"/>
        </w:rPr>
        <w:t>。</w:t>
      </w:r>
    </w:p>
    <w:p w:rsidR="00C92CCD" w:rsidRDefault="00C92CCD">
      <w:pPr>
        <w:rPr>
          <w:rFonts w:ascii="Times New Roman" w:eastAsia="楷体" w:hAnsi="Times New Roman"/>
          <w:b/>
          <w:sz w:val="32"/>
          <w:szCs w:val="32"/>
        </w:rPr>
      </w:pPr>
    </w:p>
    <w:p w:rsidR="00C92CCD" w:rsidRDefault="00D6263D">
      <w:pPr>
        <w:rPr>
          <w:rFonts w:ascii="Times New Roman" w:eastAsia="楷体" w:hAnsi="Times New Roman"/>
          <w:b/>
          <w:sz w:val="32"/>
          <w:szCs w:val="32"/>
        </w:rPr>
      </w:pPr>
      <w:r>
        <w:rPr>
          <w:rFonts w:ascii="Times New Roman" w:eastAsia="楷体" w:hAnsi="Times New Roman"/>
          <w:b/>
          <w:sz w:val="32"/>
          <w:szCs w:val="32"/>
        </w:rPr>
        <w:t>2.</w:t>
      </w:r>
      <w:r>
        <w:rPr>
          <w:rFonts w:ascii="Times New Roman" w:eastAsia="楷体" w:hAnsi="Times New Roman"/>
          <w:b/>
          <w:sz w:val="32"/>
          <w:szCs w:val="32"/>
        </w:rPr>
        <w:t>专业负责人</w:t>
      </w:r>
      <w:r>
        <w:rPr>
          <w:rFonts w:ascii="Times New Roman" w:eastAsia="楷体" w:hAnsi="Times New Roman" w:hint="eastAsia"/>
          <w:b/>
          <w:sz w:val="32"/>
          <w:szCs w:val="32"/>
        </w:rPr>
        <w:t>（专业</w:t>
      </w:r>
      <w:r>
        <w:rPr>
          <w:rFonts w:ascii="Times New Roman" w:eastAsia="楷体" w:hAnsi="Times New Roman" w:hint="eastAsia"/>
          <w:b/>
          <w:sz w:val="32"/>
          <w:szCs w:val="32"/>
        </w:rPr>
        <w:t>带头人</w:t>
      </w:r>
      <w:r>
        <w:rPr>
          <w:rFonts w:ascii="Times New Roman" w:eastAsia="楷体" w:hAnsi="Times New Roman" w:hint="eastAsia"/>
          <w:b/>
          <w:sz w:val="32"/>
          <w:szCs w:val="32"/>
        </w:rPr>
        <w:t>）</w:t>
      </w:r>
      <w:r>
        <w:rPr>
          <w:rFonts w:ascii="Times New Roman" w:eastAsia="楷体" w:hAnsi="Times New Roman"/>
          <w:b/>
          <w:sz w:val="32"/>
          <w:szCs w:val="32"/>
        </w:rPr>
        <w:t>基本情况</w:t>
      </w:r>
    </w:p>
    <w:tbl>
      <w:tblPr>
        <w:tblW w:w="49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"/>
        <w:gridCol w:w="1595"/>
        <w:gridCol w:w="1311"/>
        <w:gridCol w:w="727"/>
        <w:gridCol w:w="1747"/>
        <w:gridCol w:w="727"/>
        <w:gridCol w:w="806"/>
        <w:gridCol w:w="803"/>
      </w:tblGrid>
      <w:tr w:rsidR="00C92CCD">
        <w:trPr>
          <w:trHeight w:val="567"/>
          <w:jc w:val="center"/>
        </w:trPr>
        <w:tc>
          <w:tcPr>
            <w:tcW w:w="434" w:type="pct"/>
            <w:vMerge w:val="restart"/>
            <w:vAlign w:val="center"/>
          </w:tcPr>
          <w:p w:rsidR="00C92CCD" w:rsidRDefault="00D6263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944" w:type="pct"/>
            <w:vMerge w:val="restart"/>
            <w:vAlign w:val="center"/>
          </w:tcPr>
          <w:p w:rsidR="00C92CCD" w:rsidRDefault="00C92CC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6" w:type="pct"/>
            <w:vAlign w:val="center"/>
          </w:tcPr>
          <w:p w:rsidR="00C92CCD" w:rsidRDefault="00D6263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430" w:type="pct"/>
            <w:vAlign w:val="center"/>
          </w:tcPr>
          <w:p w:rsidR="00C92CCD" w:rsidRDefault="00C92CC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92CCD" w:rsidRDefault="00D6263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专业技术职务</w:t>
            </w:r>
          </w:p>
        </w:tc>
        <w:tc>
          <w:tcPr>
            <w:tcW w:w="430" w:type="pct"/>
            <w:vAlign w:val="center"/>
          </w:tcPr>
          <w:p w:rsidR="00C92CCD" w:rsidRDefault="00C92CC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77" w:type="pct"/>
            <w:vAlign w:val="center"/>
          </w:tcPr>
          <w:p w:rsidR="00C92CCD" w:rsidRDefault="00D6263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学历</w:t>
            </w:r>
          </w:p>
        </w:tc>
        <w:tc>
          <w:tcPr>
            <w:tcW w:w="476" w:type="pct"/>
            <w:vAlign w:val="center"/>
          </w:tcPr>
          <w:p w:rsidR="00C92CCD" w:rsidRDefault="00C92CC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2CCD">
        <w:trPr>
          <w:trHeight w:val="567"/>
          <w:jc w:val="center"/>
        </w:trPr>
        <w:tc>
          <w:tcPr>
            <w:tcW w:w="434" w:type="pct"/>
            <w:vMerge/>
            <w:vAlign w:val="center"/>
          </w:tcPr>
          <w:p w:rsidR="00C92CCD" w:rsidRDefault="00C92CC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4" w:type="pct"/>
            <w:vMerge/>
            <w:vAlign w:val="center"/>
          </w:tcPr>
          <w:p w:rsidR="00C92CCD" w:rsidRDefault="00C92CC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6" w:type="pct"/>
            <w:vAlign w:val="center"/>
          </w:tcPr>
          <w:p w:rsidR="00C92CCD" w:rsidRDefault="00D6263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430" w:type="pct"/>
            <w:vAlign w:val="center"/>
          </w:tcPr>
          <w:p w:rsidR="00C92CCD" w:rsidRDefault="00C92CC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34" w:type="pct"/>
            <w:vAlign w:val="center"/>
          </w:tcPr>
          <w:p w:rsidR="00C92CCD" w:rsidRDefault="00D6263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行政职务</w:t>
            </w:r>
          </w:p>
        </w:tc>
        <w:tc>
          <w:tcPr>
            <w:tcW w:w="430" w:type="pct"/>
            <w:vAlign w:val="center"/>
          </w:tcPr>
          <w:p w:rsidR="00C92CCD" w:rsidRDefault="00C92CC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77" w:type="pct"/>
            <w:vAlign w:val="center"/>
          </w:tcPr>
          <w:p w:rsidR="00C92CCD" w:rsidRDefault="00D6263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学位</w:t>
            </w:r>
          </w:p>
        </w:tc>
        <w:tc>
          <w:tcPr>
            <w:tcW w:w="476" w:type="pct"/>
            <w:vAlign w:val="center"/>
          </w:tcPr>
          <w:p w:rsidR="00C92CCD" w:rsidRDefault="00C92CCD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2CCD">
        <w:trPr>
          <w:trHeight w:val="6163"/>
          <w:jc w:val="center"/>
        </w:trPr>
        <w:tc>
          <w:tcPr>
            <w:tcW w:w="1378" w:type="pct"/>
            <w:gridSpan w:val="2"/>
            <w:vAlign w:val="center"/>
          </w:tcPr>
          <w:p w:rsidR="00C92CCD" w:rsidRDefault="00D626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研究方向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近三年</w:t>
            </w:r>
          </w:p>
          <w:p w:rsidR="00C92CCD" w:rsidRDefault="00D626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主讲的本科课程</w:t>
            </w:r>
            <w:r>
              <w:rPr>
                <w:rFonts w:ascii="Times New Roman" w:eastAsia="仿宋_GB2312" w:hAnsi="Times New Roman" w:hint="eastAsia"/>
                <w:sz w:val="24"/>
              </w:rPr>
              <w:t>及主要教学研究项目（含教学成果奖）</w:t>
            </w:r>
          </w:p>
        </w:tc>
        <w:tc>
          <w:tcPr>
            <w:tcW w:w="3622" w:type="pct"/>
            <w:gridSpan w:val="6"/>
            <w:vAlign w:val="center"/>
          </w:tcPr>
          <w:p w:rsidR="00C92CCD" w:rsidRDefault="00C92CCD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EF2492" w:rsidRDefault="00EF2492">
      <w:pPr>
        <w:widowControl/>
        <w:jc w:val="left"/>
        <w:rPr>
          <w:rFonts w:ascii="Times New Roman" w:eastAsia="黑体" w:hAnsi="Times New Roman" w:hint="eastAsia"/>
          <w:sz w:val="32"/>
          <w:szCs w:val="32"/>
        </w:rPr>
      </w:pPr>
    </w:p>
    <w:p w:rsidR="00C92CCD" w:rsidRDefault="00D6263D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3</w:t>
      </w:r>
      <w:r>
        <w:rPr>
          <w:rFonts w:ascii="Times New Roman" w:eastAsia="楷体" w:hAnsi="Times New Roman"/>
          <w:b/>
          <w:sz w:val="32"/>
          <w:szCs w:val="32"/>
        </w:rPr>
        <w:t>.</w:t>
      </w:r>
      <w:r>
        <w:rPr>
          <w:rFonts w:ascii="Times New Roman" w:eastAsia="黑体" w:hAnsi="Times New Roman" w:hint="eastAsia"/>
          <w:sz w:val="32"/>
          <w:szCs w:val="32"/>
        </w:rPr>
        <w:t>专业团队基本情况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1109"/>
        <w:gridCol w:w="1957"/>
        <w:gridCol w:w="1383"/>
        <w:gridCol w:w="3043"/>
      </w:tblGrid>
      <w:tr w:rsidR="00C92CCD">
        <w:trPr>
          <w:trHeight w:val="680"/>
        </w:trPr>
        <w:tc>
          <w:tcPr>
            <w:tcW w:w="804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序号</w:t>
            </w:r>
          </w:p>
        </w:tc>
        <w:tc>
          <w:tcPr>
            <w:tcW w:w="1109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姓名</w:t>
            </w:r>
          </w:p>
        </w:tc>
        <w:tc>
          <w:tcPr>
            <w:tcW w:w="1957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部门及职务</w:t>
            </w:r>
          </w:p>
        </w:tc>
        <w:tc>
          <w:tcPr>
            <w:tcW w:w="1383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职称</w:t>
            </w:r>
          </w:p>
        </w:tc>
        <w:tc>
          <w:tcPr>
            <w:tcW w:w="3043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主讲课程</w:t>
            </w:r>
            <w:r>
              <w:rPr>
                <w:rFonts w:ascii="仿宋_GB2312" w:eastAsia="仿宋_GB2312" w:hAnsi="Times New Roman" w:hint="eastAsia"/>
                <w:sz w:val="24"/>
              </w:rPr>
              <w:t>/</w:t>
            </w:r>
            <w:r>
              <w:rPr>
                <w:rFonts w:ascii="仿宋_GB2312" w:eastAsia="仿宋_GB2312" w:hAnsi="Times New Roman" w:hint="eastAsia"/>
                <w:sz w:val="24"/>
              </w:rPr>
              <w:t>专业建设分工</w:t>
            </w:r>
          </w:p>
        </w:tc>
      </w:tr>
      <w:tr w:rsidR="00C92CCD">
        <w:trPr>
          <w:trHeight w:val="567"/>
        </w:trPr>
        <w:tc>
          <w:tcPr>
            <w:tcW w:w="804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1109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C92CCD">
        <w:trPr>
          <w:trHeight w:val="567"/>
        </w:trPr>
        <w:tc>
          <w:tcPr>
            <w:tcW w:w="804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1109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C92CCD">
        <w:trPr>
          <w:trHeight w:val="567"/>
        </w:trPr>
        <w:tc>
          <w:tcPr>
            <w:tcW w:w="804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3</w:t>
            </w:r>
          </w:p>
        </w:tc>
        <w:tc>
          <w:tcPr>
            <w:tcW w:w="1109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C92CCD">
        <w:trPr>
          <w:trHeight w:val="567"/>
        </w:trPr>
        <w:tc>
          <w:tcPr>
            <w:tcW w:w="804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4</w:t>
            </w:r>
          </w:p>
        </w:tc>
        <w:tc>
          <w:tcPr>
            <w:tcW w:w="1109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C92CCD">
        <w:trPr>
          <w:trHeight w:val="567"/>
        </w:trPr>
        <w:tc>
          <w:tcPr>
            <w:tcW w:w="804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5</w:t>
            </w:r>
          </w:p>
        </w:tc>
        <w:tc>
          <w:tcPr>
            <w:tcW w:w="1109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C92CCD">
        <w:trPr>
          <w:trHeight w:val="567"/>
        </w:trPr>
        <w:tc>
          <w:tcPr>
            <w:tcW w:w="804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6</w:t>
            </w:r>
          </w:p>
        </w:tc>
        <w:tc>
          <w:tcPr>
            <w:tcW w:w="1109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C92CCD">
        <w:trPr>
          <w:trHeight w:val="567"/>
        </w:trPr>
        <w:tc>
          <w:tcPr>
            <w:tcW w:w="804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7</w:t>
            </w:r>
          </w:p>
        </w:tc>
        <w:tc>
          <w:tcPr>
            <w:tcW w:w="1109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C92CCD">
        <w:trPr>
          <w:trHeight w:val="567"/>
        </w:trPr>
        <w:tc>
          <w:tcPr>
            <w:tcW w:w="804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8</w:t>
            </w:r>
          </w:p>
        </w:tc>
        <w:tc>
          <w:tcPr>
            <w:tcW w:w="1109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C92CCD">
        <w:trPr>
          <w:trHeight w:val="567"/>
        </w:trPr>
        <w:tc>
          <w:tcPr>
            <w:tcW w:w="804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9</w:t>
            </w:r>
          </w:p>
        </w:tc>
        <w:tc>
          <w:tcPr>
            <w:tcW w:w="1109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C92CCD">
        <w:trPr>
          <w:trHeight w:val="567"/>
        </w:trPr>
        <w:tc>
          <w:tcPr>
            <w:tcW w:w="804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10</w:t>
            </w:r>
          </w:p>
        </w:tc>
        <w:tc>
          <w:tcPr>
            <w:tcW w:w="1109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C92CCD">
        <w:trPr>
          <w:trHeight w:val="567"/>
        </w:trPr>
        <w:tc>
          <w:tcPr>
            <w:tcW w:w="804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C92CCD">
        <w:trPr>
          <w:trHeight w:val="567"/>
        </w:trPr>
        <w:tc>
          <w:tcPr>
            <w:tcW w:w="804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C92CCD">
        <w:trPr>
          <w:trHeight w:val="567"/>
        </w:trPr>
        <w:tc>
          <w:tcPr>
            <w:tcW w:w="804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38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043" w:type="dxa"/>
            <w:vAlign w:val="center"/>
          </w:tcPr>
          <w:p w:rsidR="00C92CCD" w:rsidRDefault="00C92CCD">
            <w:pPr>
              <w:widowControl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</w:tr>
    </w:tbl>
    <w:p w:rsidR="00C92CCD" w:rsidRDefault="00D6263D">
      <w:pPr>
        <w:widowControl/>
        <w:jc w:val="left"/>
        <w:rPr>
          <w:rFonts w:ascii="Times New Roman" w:eastAsia="楷体" w:hAnsi="Times New Roman"/>
          <w:b/>
          <w:kern w:val="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</w:t>
      </w:r>
      <w:r>
        <w:rPr>
          <w:rFonts w:ascii="Times New Roman" w:eastAsia="黑体" w:hAnsi="Times New Roman"/>
          <w:bCs/>
          <w:sz w:val="32"/>
          <w:szCs w:val="32"/>
        </w:rPr>
        <w:t>专业总体建设目标与预期标志性成果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09"/>
        <w:gridCol w:w="4252"/>
        <w:gridCol w:w="1276"/>
        <w:gridCol w:w="1468"/>
      </w:tblGrid>
      <w:tr w:rsidR="00C92CCD">
        <w:trPr>
          <w:trHeight w:val="4101"/>
        </w:trPr>
        <w:tc>
          <w:tcPr>
            <w:tcW w:w="8522" w:type="dxa"/>
            <w:gridSpan w:val="5"/>
          </w:tcPr>
          <w:p w:rsidR="00C92CCD" w:rsidRDefault="00D6263D">
            <w:pPr>
              <w:spacing w:line="0" w:lineRule="atLeast"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总体建设目标</w:t>
            </w: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（对比对</w:t>
            </w:r>
            <w:proofErr w:type="gramStart"/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标专业</w:t>
            </w:r>
            <w:proofErr w:type="gramEnd"/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及本专业现状，针对短板和不足，</w:t>
            </w:r>
            <w:proofErr w:type="gramStart"/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主要写拟解决</w:t>
            </w:r>
            <w:proofErr w:type="gramEnd"/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的问题并突出增量）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：</w:t>
            </w:r>
          </w:p>
          <w:p w:rsidR="00C92CCD" w:rsidRDefault="00C92CCD">
            <w:pPr>
              <w:spacing w:line="0" w:lineRule="atLeast"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C92CCD" w:rsidRDefault="00D6263D">
            <w:pPr>
              <w:spacing w:line="0" w:lineRule="atLeast"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color w:val="0070C0"/>
                <w:szCs w:val="21"/>
              </w:rPr>
              <w:t xml:space="preserve">  </w:t>
            </w:r>
          </w:p>
        </w:tc>
      </w:tr>
      <w:tr w:rsidR="00C92CCD">
        <w:trPr>
          <w:trHeight w:val="624"/>
        </w:trPr>
        <w:tc>
          <w:tcPr>
            <w:tcW w:w="817" w:type="dxa"/>
            <w:vMerge w:val="restart"/>
            <w:vAlign w:val="center"/>
          </w:tcPr>
          <w:p w:rsidR="00C92CCD" w:rsidRDefault="00D6263D">
            <w:pPr>
              <w:spacing w:line="320" w:lineRule="exact"/>
              <w:jc w:val="center"/>
              <w:rPr>
                <w:rFonts w:ascii="Times New Roman" w:eastAsia="仿宋" w:hAnsi="Times New Roman"/>
                <w:bCs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预期标志性成果</w:t>
            </w:r>
          </w:p>
        </w:tc>
        <w:tc>
          <w:tcPr>
            <w:tcW w:w="709" w:type="dxa"/>
            <w:vAlign w:val="center"/>
          </w:tcPr>
          <w:p w:rsidR="00C92CCD" w:rsidRDefault="00D626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4252" w:type="dxa"/>
            <w:vAlign w:val="center"/>
          </w:tcPr>
          <w:p w:rsidR="00C92CCD" w:rsidRDefault="00D626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成果名称</w:t>
            </w:r>
          </w:p>
        </w:tc>
        <w:tc>
          <w:tcPr>
            <w:tcW w:w="1276" w:type="dxa"/>
            <w:vAlign w:val="center"/>
          </w:tcPr>
          <w:p w:rsidR="00C92CCD" w:rsidRDefault="00D626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数量</w:t>
            </w:r>
          </w:p>
        </w:tc>
        <w:tc>
          <w:tcPr>
            <w:tcW w:w="1468" w:type="dxa"/>
            <w:vAlign w:val="center"/>
          </w:tcPr>
          <w:p w:rsidR="00C92CCD" w:rsidRDefault="00D626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授予部门</w:t>
            </w:r>
          </w:p>
        </w:tc>
      </w:tr>
      <w:tr w:rsidR="00C92CCD">
        <w:trPr>
          <w:trHeight w:val="624"/>
        </w:trPr>
        <w:tc>
          <w:tcPr>
            <w:tcW w:w="817" w:type="dxa"/>
            <w:vMerge/>
            <w:vAlign w:val="center"/>
          </w:tcPr>
          <w:p w:rsidR="00C92CCD" w:rsidRDefault="00C92CCD">
            <w:pPr>
              <w:spacing w:line="0" w:lineRule="atLeast"/>
              <w:rPr>
                <w:rFonts w:ascii="Times New Roman" w:eastAsia="仿宋" w:hAnsi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92CCD" w:rsidRDefault="00D626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C92CCD" w:rsidRDefault="00C92CC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92CCD" w:rsidRDefault="00C92CC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C92CCD" w:rsidRDefault="00C92CC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2CCD">
        <w:trPr>
          <w:trHeight w:val="624"/>
        </w:trPr>
        <w:tc>
          <w:tcPr>
            <w:tcW w:w="817" w:type="dxa"/>
            <w:vMerge/>
            <w:vAlign w:val="center"/>
          </w:tcPr>
          <w:p w:rsidR="00C92CCD" w:rsidRDefault="00C92CCD">
            <w:pPr>
              <w:spacing w:line="0" w:lineRule="atLeast"/>
              <w:rPr>
                <w:rFonts w:ascii="Times New Roman" w:eastAsia="仿宋" w:hAnsi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92CCD" w:rsidRDefault="00D626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C92CCD" w:rsidRDefault="00C92CC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92CCD" w:rsidRDefault="00C92CC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C92CCD" w:rsidRDefault="00C92CC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2CCD">
        <w:trPr>
          <w:trHeight w:val="624"/>
        </w:trPr>
        <w:tc>
          <w:tcPr>
            <w:tcW w:w="817" w:type="dxa"/>
            <w:vMerge/>
            <w:vAlign w:val="center"/>
          </w:tcPr>
          <w:p w:rsidR="00C92CCD" w:rsidRDefault="00C92CCD">
            <w:pPr>
              <w:spacing w:line="0" w:lineRule="atLeast"/>
              <w:rPr>
                <w:rFonts w:ascii="Times New Roman" w:eastAsia="仿宋" w:hAnsi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92CCD" w:rsidRDefault="00D626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C92CCD" w:rsidRDefault="00C92CC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92CCD" w:rsidRDefault="00C92CC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C92CCD" w:rsidRDefault="00C92CC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2CCD">
        <w:trPr>
          <w:trHeight w:val="624"/>
        </w:trPr>
        <w:tc>
          <w:tcPr>
            <w:tcW w:w="817" w:type="dxa"/>
            <w:vMerge/>
            <w:vAlign w:val="center"/>
          </w:tcPr>
          <w:p w:rsidR="00C92CCD" w:rsidRDefault="00C92CCD">
            <w:pPr>
              <w:spacing w:line="0" w:lineRule="atLeast"/>
              <w:rPr>
                <w:rFonts w:ascii="Times New Roman" w:eastAsia="仿宋" w:hAnsi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92CCD" w:rsidRDefault="00D626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C92CCD" w:rsidRDefault="00C92CC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92CCD" w:rsidRDefault="00C92CC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C92CCD" w:rsidRDefault="00C92CC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C92CCD">
        <w:trPr>
          <w:trHeight w:val="624"/>
        </w:trPr>
        <w:tc>
          <w:tcPr>
            <w:tcW w:w="817" w:type="dxa"/>
            <w:vMerge/>
            <w:vAlign w:val="center"/>
          </w:tcPr>
          <w:p w:rsidR="00C92CCD" w:rsidRDefault="00C92CCD">
            <w:pPr>
              <w:spacing w:line="0" w:lineRule="atLeast"/>
              <w:rPr>
                <w:rFonts w:ascii="Times New Roman" w:eastAsia="仿宋" w:hAnsi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92CCD" w:rsidRDefault="00D6263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C92CCD" w:rsidRDefault="00C92CC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92CCD" w:rsidRDefault="00C92CC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C92CCD" w:rsidRDefault="00C92CCD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C92CCD" w:rsidRDefault="00C92CCD">
      <w:pPr>
        <w:widowControl/>
        <w:ind w:firstLine="450"/>
        <w:jc w:val="left"/>
        <w:rPr>
          <w:rFonts w:ascii="Times New Roman" w:eastAsia="仿宋_GB2312" w:hAnsi="Times New Roman"/>
          <w:bCs/>
          <w:sz w:val="24"/>
        </w:rPr>
      </w:pPr>
    </w:p>
    <w:p w:rsidR="00C92CCD" w:rsidRDefault="00D6263D">
      <w:pPr>
        <w:widowControl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三、分项目建设内容与预期成果</w:t>
      </w:r>
    </w:p>
    <w:p w:rsidR="00C92CCD" w:rsidRDefault="00D6263D">
      <w:pPr>
        <w:widowControl/>
        <w:jc w:val="left"/>
        <w:rPr>
          <w:rFonts w:ascii="Times New Roman" w:eastAsia="楷体" w:hAnsi="Times New Roman"/>
          <w:b/>
          <w:kern w:val="0"/>
          <w:sz w:val="32"/>
          <w:szCs w:val="32"/>
        </w:rPr>
      </w:pPr>
      <w:r>
        <w:rPr>
          <w:rFonts w:ascii="Times New Roman" w:eastAsia="楷体" w:hAnsi="Times New Roman"/>
          <w:b/>
          <w:kern w:val="0"/>
          <w:sz w:val="32"/>
          <w:szCs w:val="32"/>
        </w:rPr>
        <w:t xml:space="preserve">1. </w:t>
      </w:r>
      <w:r>
        <w:rPr>
          <w:rFonts w:ascii="Times New Roman" w:eastAsia="楷体" w:hAnsi="Times New Roman" w:hint="eastAsia"/>
          <w:b/>
          <w:kern w:val="0"/>
          <w:sz w:val="32"/>
          <w:szCs w:val="32"/>
        </w:rPr>
        <w:t>落实</w:t>
      </w:r>
      <w:r>
        <w:rPr>
          <w:rFonts w:ascii="Times New Roman" w:eastAsia="楷体" w:hAnsi="Times New Roman"/>
          <w:b/>
          <w:kern w:val="0"/>
          <w:sz w:val="32"/>
          <w:szCs w:val="32"/>
        </w:rPr>
        <w:t>立德树人根本</w:t>
      </w:r>
      <w:r>
        <w:rPr>
          <w:rFonts w:ascii="Times New Roman" w:eastAsia="楷体" w:hAnsi="Times New Roman" w:hint="eastAsia"/>
          <w:b/>
          <w:kern w:val="0"/>
          <w:sz w:val="32"/>
          <w:szCs w:val="32"/>
        </w:rPr>
        <w:t>任务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2127"/>
        <w:gridCol w:w="3156"/>
        <w:gridCol w:w="2372"/>
      </w:tblGrid>
      <w:tr w:rsidR="00C92CCD">
        <w:trPr>
          <w:trHeight w:val="722"/>
        </w:trPr>
        <w:tc>
          <w:tcPr>
            <w:tcW w:w="8784" w:type="dxa"/>
            <w:gridSpan w:val="4"/>
          </w:tcPr>
          <w:p w:rsidR="00C92CCD" w:rsidRDefault="00D6263D">
            <w:pPr>
              <w:spacing w:line="0" w:lineRule="atLeast"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目标任务、建设内容和预期成果（含三全育人、五育并举及</w:t>
            </w:r>
            <w:proofErr w:type="gramStart"/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课程思政等</w:t>
            </w:r>
            <w:proofErr w:type="gramEnd"/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，要求文字精炼、指向明确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）</w:t>
            </w: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指标点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指标内涵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现状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预期（成效与增量）</w:t>
            </w: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1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.1</w:t>
            </w:r>
            <w:proofErr w:type="gramStart"/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三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全育人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积极落实三全育人、五育并举等相关政策文件，组织教师开展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课程思政建设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工作的举措及成效。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</w:tr>
    </w:tbl>
    <w:p w:rsidR="00C92CCD" w:rsidRDefault="00D6263D">
      <w:pPr>
        <w:widowControl/>
        <w:jc w:val="left"/>
        <w:rPr>
          <w:rFonts w:ascii="Times New Roman" w:eastAsia="楷体" w:hAnsi="Times New Roman"/>
          <w:b/>
          <w:kern w:val="0"/>
          <w:sz w:val="32"/>
          <w:szCs w:val="32"/>
        </w:rPr>
      </w:pPr>
      <w:r>
        <w:rPr>
          <w:rFonts w:ascii="Times New Roman" w:eastAsia="楷体" w:hAnsi="Times New Roman"/>
          <w:b/>
          <w:kern w:val="0"/>
          <w:sz w:val="32"/>
          <w:szCs w:val="32"/>
        </w:rPr>
        <w:t>2.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楷体" w:hAnsi="Times New Roman" w:hint="eastAsia"/>
          <w:b/>
          <w:kern w:val="0"/>
          <w:sz w:val="32"/>
          <w:szCs w:val="32"/>
        </w:rPr>
        <w:t>专业师资力量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2977"/>
        <w:gridCol w:w="2268"/>
        <w:gridCol w:w="2693"/>
      </w:tblGrid>
      <w:tr w:rsidR="00C92CCD">
        <w:trPr>
          <w:trHeight w:val="910"/>
        </w:trPr>
        <w:tc>
          <w:tcPr>
            <w:tcW w:w="8784" w:type="dxa"/>
            <w:gridSpan w:val="4"/>
          </w:tcPr>
          <w:p w:rsidR="00C92CCD" w:rsidRDefault="00D6263D">
            <w:pPr>
              <w:spacing w:line="0" w:lineRule="atLeast"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目标任务、建设内容和预期成果（含专业依托学科建设工作、师资队伍结构、教风建设、专业负责人情况、基层教学组织、教学团队及教师教学能力提升、专业教师科学研究情况等，要求文字精炼、指向明确）</w:t>
            </w: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指标点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指标内涵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现状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预期（成效与增量）</w:t>
            </w: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.1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专业负责人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熟悉本学科专业领域发展态势，具有领导力，凝聚力，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积极开展学科专业建设工作，能够不断提升学科专业水平和影响力。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.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2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师资结构及整体素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lastRenderedPageBreak/>
              <w:t>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专任教师数量、梯队建设情况，实验教师队伍情况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高级职称教师比例、具有博士学位教师比例、本专业生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师比例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教学团队、教学基层组织建设情况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lastRenderedPageBreak/>
              <w:t>2.3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教师教学能力提升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本专业教授为本科生授课情况；本专业教师教学综合评价情况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持续跟进学生在学业过程中的表现，对学生进行学习指导、职业规划指导、就业创业指导、心理辅导等。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专业课教师每年参加国内培训、学术交流与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挂职占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本专业教师总数比例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建设期间本专业教师参加各类教学竞赛及获奖情况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有系统的师资培养计划和配套政策措施。营造宽松、自由、和谐的学术环境，努力提升专业教师科研水平。开展教师教育教学能力提升工作，成效显著。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2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.4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特色成效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C92CCD" w:rsidRDefault="00D6263D">
      <w:pPr>
        <w:widowControl/>
        <w:jc w:val="left"/>
        <w:rPr>
          <w:rFonts w:ascii="Times New Roman" w:eastAsia="楷体" w:hAnsi="Times New Roman"/>
          <w:b/>
          <w:kern w:val="0"/>
          <w:sz w:val="32"/>
          <w:szCs w:val="32"/>
        </w:rPr>
      </w:pPr>
      <w:r>
        <w:rPr>
          <w:rFonts w:ascii="Times New Roman" w:eastAsia="楷体" w:hAnsi="Times New Roman"/>
          <w:b/>
          <w:kern w:val="0"/>
          <w:sz w:val="32"/>
          <w:szCs w:val="32"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楷体" w:hAnsi="Times New Roman" w:hint="eastAsia"/>
          <w:b/>
          <w:kern w:val="0"/>
          <w:sz w:val="32"/>
          <w:szCs w:val="32"/>
        </w:rPr>
        <w:t>教学资源建设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2792"/>
        <w:gridCol w:w="2263"/>
        <w:gridCol w:w="2551"/>
      </w:tblGrid>
      <w:tr w:rsidR="00C92CCD">
        <w:trPr>
          <w:trHeight w:val="555"/>
        </w:trPr>
        <w:tc>
          <w:tcPr>
            <w:tcW w:w="8296" w:type="dxa"/>
            <w:gridSpan w:val="4"/>
          </w:tcPr>
          <w:p w:rsidR="00C92CCD" w:rsidRDefault="00D6263D">
            <w:pPr>
              <w:spacing w:line="0" w:lineRule="atLeast"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目标任务</w:t>
            </w: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、建设内容和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预期成果</w:t>
            </w: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（含课程建设、教材建设及选用、优质数字化教学资源建设等，实践教学基地建设、实践教学条件改善、实践教学团队建设、校企合作平台建设等。要求文字精炼、指向明确）</w:t>
            </w:r>
          </w:p>
        </w:tc>
      </w:tr>
      <w:tr w:rsidR="00C92CCD">
        <w:trPr>
          <w:trHeight w:val="567"/>
        </w:trPr>
        <w:tc>
          <w:tcPr>
            <w:tcW w:w="690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指标点</w:t>
            </w:r>
          </w:p>
        </w:tc>
        <w:tc>
          <w:tcPr>
            <w:tcW w:w="2792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指标内涵</w:t>
            </w:r>
          </w:p>
        </w:tc>
        <w:tc>
          <w:tcPr>
            <w:tcW w:w="2263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现状</w:t>
            </w:r>
          </w:p>
        </w:tc>
        <w:tc>
          <w:tcPr>
            <w:tcW w:w="2551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预期（成效与增量）</w:t>
            </w:r>
          </w:p>
        </w:tc>
      </w:tr>
      <w:tr w:rsidR="00C92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3.1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课程建设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提升课程质量。打造具有“高阶性、创新性、挑战度”的金课，建设一流课程。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92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创新创业类、美育、劳动教育、</w:t>
            </w:r>
            <w:r>
              <w:rPr>
                <w:rFonts w:ascii="宋体" w:hAnsi="宋体" w:hint="eastAsia"/>
                <w:kern w:val="0"/>
                <w:szCs w:val="21"/>
              </w:rPr>
              <w:t>通识课程建设开发情况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推动信息化技术与课堂深度融合情况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3.2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教材建设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加强高水平教材建设，开发立体化教材。教材建、选、用规范。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本专业教师主编或参编教材数量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.3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实验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lastRenderedPageBreak/>
              <w:t>实践条件建设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实验室、实习实训基地的数量，能满足培养高素质人才</w:t>
            </w:r>
            <w:r>
              <w:rPr>
                <w:rFonts w:ascii="宋体" w:hAnsi="宋体" w:hint="eastAsia"/>
                <w:kern w:val="0"/>
                <w:szCs w:val="21"/>
              </w:rPr>
              <w:lastRenderedPageBreak/>
              <w:t>培养的需求。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 w:rsidP="00B7610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通过共建共享等方式，实现人才培养与产业发展的无缝衔接，与</w:t>
            </w:r>
            <w:r w:rsidR="00B76100">
              <w:rPr>
                <w:rFonts w:ascii="宋体" w:hAnsi="宋体" w:hint="eastAsia"/>
                <w:kern w:val="0"/>
                <w:szCs w:val="21"/>
              </w:rPr>
              <w:t>行业/企业</w:t>
            </w:r>
            <w:r>
              <w:rPr>
                <w:rFonts w:ascii="宋体" w:hAnsi="宋体" w:hint="eastAsia"/>
                <w:kern w:val="0"/>
                <w:szCs w:val="21"/>
              </w:rPr>
              <w:t>深入合作共建实习基地数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 w:rsidP="00B7610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有完善协同育人和实践教学机制，推进产教融合、</w:t>
            </w:r>
            <w:proofErr w:type="gramStart"/>
            <w:r w:rsidR="00B76100">
              <w:rPr>
                <w:rFonts w:ascii="宋体" w:hAnsi="宋体" w:hint="eastAsia"/>
                <w:kern w:val="0"/>
                <w:szCs w:val="21"/>
              </w:rPr>
              <w:t>医</w:t>
            </w:r>
            <w:proofErr w:type="gramEnd"/>
            <w:r w:rsidR="00B76100">
              <w:rPr>
                <w:rFonts w:ascii="宋体" w:hAnsi="宋体" w:hint="eastAsia"/>
                <w:kern w:val="0"/>
                <w:szCs w:val="21"/>
              </w:rPr>
              <w:t>教协同</w:t>
            </w:r>
            <w:r>
              <w:rPr>
                <w:rFonts w:ascii="宋体" w:hAnsi="宋体" w:hint="eastAsia"/>
                <w:kern w:val="0"/>
                <w:szCs w:val="21"/>
              </w:rPr>
              <w:t>合作机制创新。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3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.4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特色成效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C92CCD" w:rsidRDefault="00D6263D">
      <w:pPr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楷体" w:hAnsi="Times New Roman"/>
          <w:b/>
          <w:kern w:val="0"/>
          <w:sz w:val="32"/>
          <w:szCs w:val="32"/>
        </w:rPr>
        <w:t>4.</w:t>
      </w:r>
      <w:r>
        <w:rPr>
          <w:rFonts w:ascii="Times New Roman" w:eastAsia="楷体" w:hAnsi="Times New Roman" w:hint="eastAsia"/>
          <w:b/>
          <w:kern w:val="0"/>
          <w:sz w:val="32"/>
          <w:szCs w:val="32"/>
        </w:rPr>
        <w:t>人才培养质量及效果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2475"/>
        <w:gridCol w:w="2466"/>
        <w:gridCol w:w="2883"/>
      </w:tblGrid>
      <w:tr w:rsidR="00C92CCD">
        <w:trPr>
          <w:trHeight w:val="1334"/>
        </w:trPr>
        <w:tc>
          <w:tcPr>
            <w:tcW w:w="8784" w:type="dxa"/>
            <w:gridSpan w:val="4"/>
          </w:tcPr>
          <w:p w:rsidR="00C92CCD" w:rsidRDefault="00D6263D">
            <w:pPr>
              <w:spacing w:line="0" w:lineRule="atLeast"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目标任务、建设内容和预期成果（含教育教学质量监控、学风建设、学生生源质量、就业创业及升学情况、毕业生用人单位反馈、学生创新创业工作【课程建设、平台建设、师资队伍建设、创新创业能力评价、创新创业比赛等】、学科竞赛、科研训练等，要求文字精炼、指向明确）：</w:t>
            </w:r>
          </w:p>
        </w:tc>
      </w:tr>
      <w:tr w:rsidR="00C92CCD">
        <w:trPr>
          <w:trHeight w:val="691"/>
        </w:trPr>
        <w:tc>
          <w:tcPr>
            <w:tcW w:w="704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指标点</w:t>
            </w:r>
          </w:p>
        </w:tc>
        <w:tc>
          <w:tcPr>
            <w:tcW w:w="2552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指标内涵</w:t>
            </w:r>
          </w:p>
        </w:tc>
        <w:tc>
          <w:tcPr>
            <w:tcW w:w="2551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现状</w:t>
            </w:r>
          </w:p>
        </w:tc>
        <w:tc>
          <w:tcPr>
            <w:tcW w:w="2977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预期（成效与增量）</w:t>
            </w: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.1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生源质量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 w:rsidP="0000565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生源质量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 w:rsidP="0000565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第一志愿率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 w:rsidP="0000565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专业转入、转出比例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4.2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招生规模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D6263D" w:rsidP="0000565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本专业年度招生数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.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就业质量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 w:rsidP="0000565A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毕业生的就业情况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 w:rsidP="0000565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用人单位满意度调查及社会声誉情况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D6263D">
            <w:pPr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4.4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科研训练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学科竞赛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D6263D" w:rsidP="0000565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学生基础理论和基本技能扎实，有较强的创新精神和科研能力。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6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D6263D" w:rsidP="0000565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建设期间学生参加各类科</w:t>
            </w:r>
            <w:r w:rsidR="00EF2492">
              <w:rPr>
                <w:rFonts w:ascii="宋体" w:hAnsi="宋体" w:hint="eastAsia"/>
                <w:kern w:val="0"/>
                <w:szCs w:val="21"/>
              </w:rPr>
              <w:t>创</w:t>
            </w:r>
            <w:r>
              <w:rPr>
                <w:rFonts w:ascii="宋体" w:hAnsi="宋体" w:hint="eastAsia"/>
                <w:kern w:val="0"/>
                <w:szCs w:val="21"/>
              </w:rPr>
              <w:t>项目、学科竞赛、发表论文等数量及占比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D6263D" w:rsidP="0000565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建设期间荣获省级及以上各类学科竞赛获奖数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4.5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毕业与升学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 w:rsidP="0000565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完善过程性考核与结果性考核有机结合的学业考评制度，严把毕业出口关和学位授予关，毕业论</w:t>
            </w:r>
            <w:r>
              <w:rPr>
                <w:rFonts w:ascii="宋体" w:hAnsi="宋体" w:hint="eastAsia"/>
                <w:kern w:val="0"/>
                <w:szCs w:val="21"/>
              </w:rPr>
              <w:lastRenderedPageBreak/>
              <w:t>文质量。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本专业毕业率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专业授位率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本专业学生升学率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4.6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国际视野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营造良好的国际交流氛围，引导学生进行国际化的学习和活动，培养学生国际化的视野。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4.7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质量保障体系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本专业有较为完善的内部质量监控机制；定期收集内外部评价信息进行综合分析，并能够将分析结果用于专业的持续改进。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EF2492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</w:t>
            </w:r>
            <w:r w:rsidR="00D6263D">
              <w:rPr>
                <w:rFonts w:ascii="宋体" w:hAnsi="宋体" w:hint="eastAsia"/>
                <w:kern w:val="0"/>
                <w:szCs w:val="21"/>
              </w:rPr>
              <w:t>认证情况（有其他国际实质等效认证或相关领域专业认证）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C92CCD" w:rsidRDefault="00D6263D">
      <w:pPr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楷体" w:hAnsi="Times New Roman"/>
          <w:b/>
          <w:kern w:val="0"/>
          <w:sz w:val="32"/>
          <w:szCs w:val="32"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楷体" w:hAnsi="Times New Roman"/>
          <w:b/>
          <w:kern w:val="0"/>
          <w:sz w:val="32"/>
          <w:szCs w:val="32"/>
        </w:rPr>
        <w:t>教育教学研究与改革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2552"/>
        <w:gridCol w:w="2693"/>
        <w:gridCol w:w="2573"/>
      </w:tblGrid>
      <w:tr w:rsidR="00C92CCD">
        <w:trPr>
          <w:trHeight w:val="1012"/>
        </w:trPr>
        <w:tc>
          <w:tcPr>
            <w:tcW w:w="8522" w:type="dxa"/>
            <w:gridSpan w:val="4"/>
          </w:tcPr>
          <w:p w:rsidR="00C92CCD" w:rsidRDefault="00D6263D">
            <w:pPr>
              <w:spacing w:line="0" w:lineRule="atLeast"/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目标任务、建设内容和预期成果（含本科人才培养方案建设、专业认证工作、教育教学改革项目建设、教学方式方法改革、培育教学成果、专业特色建设等，要求文字精炼、指向明确）</w:t>
            </w:r>
          </w:p>
        </w:tc>
      </w:tr>
      <w:tr w:rsidR="00C92CCD">
        <w:trPr>
          <w:trHeight w:val="683"/>
        </w:trPr>
        <w:tc>
          <w:tcPr>
            <w:tcW w:w="704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指标点</w:t>
            </w:r>
          </w:p>
        </w:tc>
        <w:tc>
          <w:tcPr>
            <w:tcW w:w="2552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指标内涵</w:t>
            </w:r>
          </w:p>
        </w:tc>
        <w:tc>
          <w:tcPr>
            <w:tcW w:w="2693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现状</w:t>
            </w:r>
          </w:p>
        </w:tc>
        <w:tc>
          <w:tcPr>
            <w:tcW w:w="2573" w:type="dxa"/>
            <w:vAlign w:val="center"/>
          </w:tcPr>
          <w:p w:rsidR="00C92CCD" w:rsidRDefault="00D6263D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预期（成效与增量）</w:t>
            </w: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5.1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专业定位与培养目标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专业建设与发展规划科学合理，专业定位明确，服务面向清晰。专业培养目标符合学校办学定位与办学特色，与经济社会发展或行业发展需求相吻合。专业能够对培养目标的达成情况进行定期评价。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.2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人才培养方案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D6263D" w:rsidP="0000565A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基于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OBE </w:t>
            </w:r>
            <w:r>
              <w:rPr>
                <w:rFonts w:ascii="宋体" w:hAnsi="宋体" w:hint="eastAsia"/>
                <w:kern w:val="0"/>
                <w:szCs w:val="21"/>
              </w:rPr>
              <w:t>理念设计人才培养方案，切实落实本科专业国家标准要求，培养方案体现了本专业的发展定位、培养目标，符合经济社会发展需要，能够支</w:t>
            </w:r>
            <w:r>
              <w:rPr>
                <w:rFonts w:ascii="宋体" w:hAnsi="宋体" w:hint="eastAsia"/>
                <w:kern w:val="0"/>
                <w:szCs w:val="21"/>
              </w:rPr>
              <w:lastRenderedPageBreak/>
              <w:t>撑本专业学习成果目标的达成。落实立德树人根本任务，课程体系体现育人导向，促进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思政教育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与专业教育有效融合。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CD" w:rsidRDefault="00C92CC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CD" w:rsidRDefault="00C92CCD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lastRenderedPageBreak/>
              <w:t>5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.3 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专业特色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有显著的专业特色和优势，强化学科交叉融合，突出示范领跑。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.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教学改革成效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教学成果类奖项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教育教学改革与研究项目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建设期间本专业教师发表教学研究论文数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教学团队、基层教学组织类建设奖励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教师获奖情况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C92CC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D6263D">
            <w:pPr>
              <w:widowControl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其他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CCD" w:rsidRDefault="00C92CC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C92CCD" w:rsidRDefault="00B76100">
      <w:pPr>
        <w:widowControl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四</w:t>
      </w:r>
      <w:r w:rsidR="00D6263D">
        <w:rPr>
          <w:rFonts w:ascii="Times New Roman" w:eastAsia="黑体" w:hAnsi="Times New Roman" w:hint="eastAsia"/>
          <w:bCs/>
          <w:sz w:val="32"/>
          <w:szCs w:val="32"/>
        </w:rPr>
        <w:t>、相关意见</w:t>
      </w: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69"/>
      </w:tblGrid>
      <w:tr w:rsidR="00C92CCD">
        <w:trPr>
          <w:trHeight w:val="4606"/>
        </w:trPr>
        <w:tc>
          <w:tcPr>
            <w:tcW w:w="9169" w:type="dxa"/>
            <w:tcBorders>
              <w:bottom w:val="single" w:sz="4" w:space="0" w:color="auto"/>
            </w:tcBorders>
          </w:tcPr>
          <w:p w:rsidR="00C92CCD" w:rsidRDefault="00D6263D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学院意见</w:t>
            </w:r>
          </w:p>
          <w:p w:rsidR="00C92CCD" w:rsidRDefault="00C92CCD">
            <w:pPr>
              <w:spacing w:line="380" w:lineRule="exact"/>
              <w:rPr>
                <w:rFonts w:ascii="仿宋" w:eastAsia="仿宋" w:hAnsi="仿宋"/>
              </w:rPr>
            </w:pPr>
          </w:p>
          <w:p w:rsidR="00C92CCD" w:rsidRDefault="00C92CCD">
            <w:pPr>
              <w:spacing w:line="380" w:lineRule="exact"/>
              <w:rPr>
                <w:rFonts w:ascii="仿宋" w:eastAsia="仿宋" w:hAnsi="仿宋"/>
              </w:rPr>
            </w:pPr>
          </w:p>
          <w:p w:rsidR="00C92CCD" w:rsidRDefault="00C92CCD">
            <w:pPr>
              <w:spacing w:line="380" w:lineRule="exact"/>
              <w:rPr>
                <w:rFonts w:ascii="仿宋" w:eastAsia="仿宋" w:hAnsi="仿宋"/>
              </w:rPr>
            </w:pPr>
          </w:p>
          <w:p w:rsidR="00C92CCD" w:rsidRDefault="00C92CCD">
            <w:pPr>
              <w:spacing w:line="380" w:lineRule="exact"/>
              <w:rPr>
                <w:rFonts w:ascii="仿宋" w:eastAsia="仿宋" w:hAnsi="仿宋"/>
              </w:rPr>
            </w:pPr>
          </w:p>
          <w:p w:rsidR="00C92CCD" w:rsidRDefault="00C92CCD">
            <w:pPr>
              <w:spacing w:line="380" w:lineRule="exact"/>
              <w:rPr>
                <w:rFonts w:ascii="仿宋" w:eastAsia="仿宋" w:hAnsi="仿宋"/>
              </w:rPr>
            </w:pPr>
          </w:p>
          <w:p w:rsidR="00C92CCD" w:rsidRDefault="00C92CCD">
            <w:pPr>
              <w:spacing w:line="380" w:lineRule="exact"/>
              <w:rPr>
                <w:rFonts w:ascii="仿宋" w:eastAsia="仿宋" w:hAnsi="仿宋"/>
              </w:rPr>
            </w:pPr>
          </w:p>
          <w:p w:rsidR="00C92CCD" w:rsidRDefault="00C92CCD">
            <w:pPr>
              <w:spacing w:line="380" w:lineRule="exact"/>
              <w:rPr>
                <w:rFonts w:ascii="仿宋" w:eastAsia="仿宋" w:hAnsi="仿宋"/>
              </w:rPr>
            </w:pPr>
          </w:p>
          <w:p w:rsidR="00C92CCD" w:rsidRDefault="00C92CCD">
            <w:pPr>
              <w:spacing w:line="380" w:lineRule="exact"/>
              <w:rPr>
                <w:rFonts w:ascii="仿宋" w:eastAsia="仿宋" w:hAnsi="仿宋"/>
              </w:rPr>
            </w:pPr>
          </w:p>
          <w:p w:rsidR="00C92CCD" w:rsidRDefault="00D6263D">
            <w:pPr>
              <w:pStyle w:val="a3"/>
              <w:spacing w:line="380" w:lineRule="exact"/>
              <w:ind w:right="0" w:firstLineChars="2115" w:firstLine="507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负责人签字盖章：</w:t>
            </w:r>
          </w:p>
          <w:p w:rsidR="00C92CCD" w:rsidRDefault="00D6263D">
            <w:pPr>
              <w:pStyle w:val="a3"/>
              <w:spacing w:line="380" w:lineRule="exact"/>
              <w:ind w:right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</w:t>
            </w:r>
          </w:p>
        </w:tc>
      </w:tr>
      <w:tr w:rsidR="00C92CCD">
        <w:trPr>
          <w:trHeight w:val="4813"/>
        </w:trPr>
        <w:tc>
          <w:tcPr>
            <w:tcW w:w="9169" w:type="dxa"/>
            <w:tcBorders>
              <w:top w:val="single" w:sz="4" w:space="0" w:color="auto"/>
            </w:tcBorders>
          </w:tcPr>
          <w:p w:rsidR="00C92CCD" w:rsidRDefault="00D6263D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学校专家组评审意见</w:t>
            </w:r>
          </w:p>
          <w:p w:rsidR="00C92CCD" w:rsidRDefault="00C92CCD" w:rsidP="001777A3">
            <w:pPr>
              <w:ind w:firstLineChars="2729" w:firstLine="6550"/>
              <w:rPr>
                <w:rFonts w:ascii="仿宋" w:eastAsia="仿宋" w:hAnsi="仿宋"/>
                <w:sz w:val="24"/>
              </w:rPr>
            </w:pPr>
          </w:p>
          <w:p w:rsidR="00C92CCD" w:rsidRDefault="00C92CCD" w:rsidP="001777A3">
            <w:pPr>
              <w:ind w:firstLineChars="2729" w:firstLine="6550"/>
              <w:rPr>
                <w:rFonts w:ascii="仿宋" w:eastAsia="仿宋" w:hAnsi="仿宋"/>
                <w:sz w:val="24"/>
              </w:rPr>
            </w:pPr>
          </w:p>
          <w:p w:rsidR="00C92CCD" w:rsidRDefault="00C92CCD" w:rsidP="001777A3">
            <w:pPr>
              <w:ind w:firstLineChars="2729" w:firstLine="6550"/>
              <w:rPr>
                <w:rFonts w:ascii="仿宋" w:eastAsia="仿宋" w:hAnsi="仿宋"/>
                <w:sz w:val="24"/>
              </w:rPr>
            </w:pPr>
          </w:p>
          <w:p w:rsidR="00C92CCD" w:rsidRDefault="00C92CCD" w:rsidP="001777A3">
            <w:pPr>
              <w:ind w:firstLineChars="2729" w:firstLine="6550"/>
              <w:rPr>
                <w:rFonts w:ascii="仿宋" w:eastAsia="仿宋" w:hAnsi="仿宋"/>
                <w:sz w:val="24"/>
              </w:rPr>
            </w:pPr>
          </w:p>
          <w:p w:rsidR="00C92CCD" w:rsidRDefault="00C92CCD" w:rsidP="001777A3">
            <w:pPr>
              <w:ind w:firstLineChars="2729" w:firstLine="6550"/>
              <w:rPr>
                <w:rFonts w:ascii="仿宋" w:eastAsia="仿宋" w:hAnsi="仿宋"/>
                <w:sz w:val="24"/>
              </w:rPr>
            </w:pPr>
          </w:p>
          <w:p w:rsidR="00C92CCD" w:rsidRDefault="00C92CCD" w:rsidP="001777A3">
            <w:pPr>
              <w:ind w:firstLineChars="2729" w:firstLine="6550"/>
              <w:rPr>
                <w:rFonts w:ascii="仿宋" w:eastAsia="仿宋" w:hAnsi="仿宋"/>
                <w:sz w:val="24"/>
              </w:rPr>
            </w:pPr>
          </w:p>
          <w:p w:rsidR="00C92CCD" w:rsidRDefault="00C92CCD" w:rsidP="001777A3">
            <w:pPr>
              <w:ind w:firstLineChars="2729" w:firstLine="6550"/>
              <w:rPr>
                <w:rFonts w:ascii="仿宋" w:eastAsia="仿宋" w:hAnsi="仿宋"/>
                <w:sz w:val="24"/>
              </w:rPr>
            </w:pPr>
          </w:p>
          <w:p w:rsidR="00C92CCD" w:rsidRDefault="00C92CCD" w:rsidP="001777A3">
            <w:pPr>
              <w:ind w:firstLineChars="2729" w:firstLine="6550"/>
              <w:rPr>
                <w:rFonts w:ascii="仿宋" w:eastAsia="仿宋" w:hAnsi="仿宋"/>
                <w:sz w:val="24"/>
              </w:rPr>
            </w:pPr>
          </w:p>
          <w:p w:rsidR="00C92CCD" w:rsidRDefault="00C92CCD" w:rsidP="001777A3">
            <w:pPr>
              <w:ind w:firstLineChars="2729" w:firstLine="6550"/>
              <w:rPr>
                <w:rFonts w:ascii="仿宋" w:eastAsia="仿宋" w:hAnsi="仿宋"/>
                <w:sz w:val="24"/>
              </w:rPr>
            </w:pPr>
          </w:p>
          <w:p w:rsidR="00C92CCD" w:rsidRDefault="00C92CCD" w:rsidP="001777A3">
            <w:pPr>
              <w:ind w:firstLineChars="2729" w:firstLine="6550"/>
              <w:rPr>
                <w:rFonts w:ascii="仿宋" w:eastAsia="仿宋" w:hAnsi="仿宋"/>
                <w:sz w:val="24"/>
              </w:rPr>
            </w:pPr>
          </w:p>
          <w:p w:rsidR="00C92CCD" w:rsidRDefault="00C92CCD" w:rsidP="001777A3">
            <w:pPr>
              <w:ind w:firstLineChars="2729" w:firstLine="6550"/>
              <w:rPr>
                <w:rFonts w:ascii="仿宋" w:eastAsia="仿宋" w:hAnsi="仿宋"/>
                <w:sz w:val="24"/>
              </w:rPr>
            </w:pPr>
          </w:p>
          <w:p w:rsidR="00C92CCD" w:rsidRDefault="00D6263D">
            <w:pPr>
              <w:pStyle w:val="a3"/>
              <w:spacing w:line="380" w:lineRule="exact"/>
              <w:ind w:right="0" w:firstLineChars="2115" w:firstLine="507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负责人签字盖章：</w:t>
            </w:r>
          </w:p>
          <w:p w:rsidR="00C92CCD" w:rsidRDefault="00D6263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</w:t>
            </w:r>
          </w:p>
        </w:tc>
      </w:tr>
      <w:tr w:rsidR="00C92CCD">
        <w:trPr>
          <w:trHeight w:val="3394"/>
        </w:trPr>
        <w:tc>
          <w:tcPr>
            <w:tcW w:w="9169" w:type="dxa"/>
          </w:tcPr>
          <w:p w:rsidR="00C92CCD" w:rsidRDefault="00D6263D">
            <w:pPr>
              <w:spacing w:line="3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学校审核意见</w:t>
            </w:r>
          </w:p>
          <w:p w:rsidR="00C92CCD" w:rsidRDefault="00C92CCD">
            <w:pPr>
              <w:snapToGrid w:val="0"/>
              <w:spacing w:line="400" w:lineRule="exact"/>
              <w:rPr>
                <w:rFonts w:ascii="仿宋" w:eastAsia="仿宋" w:hAnsi="仿宋"/>
              </w:rPr>
            </w:pPr>
          </w:p>
          <w:p w:rsidR="00C92CCD" w:rsidRDefault="00C92CCD">
            <w:pPr>
              <w:snapToGrid w:val="0"/>
              <w:spacing w:line="400" w:lineRule="exact"/>
              <w:rPr>
                <w:rFonts w:ascii="仿宋" w:eastAsia="仿宋" w:hAnsi="仿宋"/>
              </w:rPr>
            </w:pPr>
          </w:p>
          <w:p w:rsidR="00C92CCD" w:rsidRDefault="00C92CCD">
            <w:pPr>
              <w:snapToGrid w:val="0"/>
              <w:spacing w:line="400" w:lineRule="exact"/>
              <w:rPr>
                <w:rFonts w:ascii="仿宋" w:eastAsia="仿宋" w:hAnsi="仿宋"/>
              </w:rPr>
            </w:pPr>
          </w:p>
          <w:p w:rsidR="00C92CCD" w:rsidRDefault="00C92CCD">
            <w:pPr>
              <w:snapToGrid w:val="0"/>
              <w:spacing w:line="400" w:lineRule="exact"/>
              <w:rPr>
                <w:rFonts w:ascii="仿宋" w:eastAsia="仿宋" w:hAnsi="仿宋"/>
              </w:rPr>
            </w:pPr>
          </w:p>
          <w:p w:rsidR="00C92CCD" w:rsidRDefault="00C92CCD">
            <w:pPr>
              <w:snapToGrid w:val="0"/>
              <w:spacing w:line="400" w:lineRule="exact"/>
              <w:rPr>
                <w:rFonts w:ascii="仿宋" w:eastAsia="仿宋" w:hAnsi="仿宋"/>
              </w:rPr>
            </w:pPr>
          </w:p>
          <w:p w:rsidR="00C92CCD" w:rsidRDefault="00D6263D">
            <w:pPr>
              <w:pStyle w:val="a3"/>
              <w:spacing w:line="380" w:lineRule="exact"/>
              <w:ind w:leftChars="2297" w:left="5064" w:right="0" w:hangingChars="100" w:hanging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负责人签字盖章：</w:t>
            </w:r>
          </w:p>
          <w:p w:rsidR="00C92CCD" w:rsidRDefault="00D6263D">
            <w:pPr>
              <w:pStyle w:val="a3"/>
              <w:spacing w:line="400" w:lineRule="exact"/>
              <w:ind w:right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C92CCD" w:rsidRDefault="00C92CCD"/>
    <w:sectPr w:rsidR="00C92CCD" w:rsidSect="00C92CC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63D" w:rsidRDefault="00D6263D" w:rsidP="00C92CCD">
      <w:r>
        <w:separator/>
      </w:r>
    </w:p>
  </w:endnote>
  <w:endnote w:type="continuationSeparator" w:id="0">
    <w:p w:rsidR="00D6263D" w:rsidRDefault="00D6263D" w:rsidP="00C92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CCD" w:rsidRDefault="00C92CCD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 w:rsidR="00D6263D">
      <w:rPr>
        <w:rStyle w:val="a6"/>
      </w:rPr>
      <w:instrText xml:space="preserve">PAGE  </w:instrText>
    </w:r>
    <w:r>
      <w:fldChar w:fldCharType="end"/>
    </w:r>
  </w:p>
  <w:p w:rsidR="00C92CCD" w:rsidRDefault="00C92CCD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CCD" w:rsidRDefault="00C92CCD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 filled="f" stroked="f">
          <v:textbox style="mso-fit-shape-to-text:t" inset="0,0,0,0">
            <w:txbxContent>
              <w:p w:rsidR="00C92CCD" w:rsidRDefault="00C92CCD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D6263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6263D"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CCD" w:rsidRDefault="00C92CCD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4.25pt;margin-top:0;width:90.55pt;height:18.65pt;z-index:251660288;mso-position-horizontal-relative:margin" o:gfxdata="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iUPzLXAAAABwEAAA8AAAAAAAAAAQAgAAAAIgAAAGRycy9kb3ducmV2LnhtbFBLAQIUABQAAAAI&#10;AIdO4kCYoPFKtQEAAGYDAAAOAAAAAAAAAAEAIAAAACYBAABkcnMvZTJvRG9jLnhtbFBLBQYAAAAA&#10;BgAGAFkBAABNBQAAAAA=&#10;" filled="f" stroked="f">
          <v:textbox inset="0,0,0,0">
            <w:txbxContent>
              <w:p w:rsidR="00C92CCD" w:rsidRDefault="00D6263D">
                <w:pPr>
                  <w:pStyle w:val="a5"/>
                  <w:jc w:val="center"/>
                  <w:rPr>
                    <w:rFonts w:ascii="宋体" w:hAnsi="宋体" w:cs="宋体"/>
                    <w:sz w:val="32"/>
                    <w:szCs w:val="32"/>
                  </w:rPr>
                </w:pPr>
                <w:r>
                  <w:rPr>
                    <w:rFonts w:ascii="宋体" w:hAnsi="宋体" w:cs="宋体" w:hint="eastAsia"/>
                    <w:sz w:val="32"/>
                    <w:szCs w:val="32"/>
                  </w:rPr>
                  <w:t>—</w: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t xml:space="preserve"> </w:t>
                </w:r>
                <w:r w:rsidR="00C92CCD">
                  <w:rPr>
                    <w:rFonts w:ascii="宋体" w:hAnsi="宋体" w:cs="宋体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 w:rsidR="00C92CCD">
                  <w:rPr>
                    <w:rFonts w:ascii="宋体" w:hAnsi="宋体" w:cs="宋体" w:hint="eastAsia"/>
                    <w:sz w:val="32"/>
                    <w:szCs w:val="32"/>
                  </w:rPr>
                  <w:fldChar w:fldCharType="separate"/>
                </w:r>
                <w:r w:rsidR="00B76100">
                  <w:rPr>
                    <w:rFonts w:ascii="宋体" w:hAnsi="宋体" w:cs="宋体"/>
                    <w:noProof/>
                    <w:sz w:val="32"/>
                    <w:szCs w:val="32"/>
                  </w:rPr>
                  <w:t>1</w:t>
                </w:r>
                <w:r w:rsidR="00C92CCD">
                  <w:rPr>
                    <w:rFonts w:ascii="宋体" w:hAnsi="宋体" w:cs="宋体"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CCD" w:rsidRDefault="00C92CCD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75pt;margin-top:-.8pt;width:89.85pt;height:20.15pt;z-index:251661312;mso-position-horizontal-relative:margin" o:gfxdata="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zG8eA2QAAAAkBAAAPAAAAAAAAAAEAIAAAACIAAABkcnMvZG93bnJldi54bWxQSwECFAAUAAAA&#10;CACHTuJAtufnErQBAABmAwAADgAAAAAAAAABACAAAAAoAQAAZHJzL2Uyb0RvYy54bWxQSwUGAAAA&#10;AAYABgBZAQAATgUAAAAA&#10;" filled="f" stroked="f">
          <v:textbox inset="0,0,0,0">
            <w:txbxContent>
              <w:p w:rsidR="00C92CCD" w:rsidRDefault="00D6263D">
                <w:pPr>
                  <w:pStyle w:val="a5"/>
                  <w:jc w:val="center"/>
                  <w:rPr>
                    <w:rFonts w:ascii="宋体" w:hAnsi="宋体" w:cs="宋体"/>
                    <w:sz w:val="32"/>
                    <w:szCs w:val="32"/>
                  </w:rPr>
                </w:pPr>
                <w:r>
                  <w:rPr>
                    <w:rFonts w:ascii="宋体" w:hAnsi="宋体" w:cs="宋体" w:hint="eastAsia"/>
                    <w:sz w:val="32"/>
                    <w:szCs w:val="32"/>
                  </w:rPr>
                  <w:t>—</w: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t xml:space="preserve"> </w:t>
                </w:r>
                <w:r w:rsidR="00C92CCD">
                  <w:rPr>
                    <w:rFonts w:ascii="宋体" w:hAnsi="宋体" w:cs="宋体"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instrText xml:space="preserve"> PAGE  \* MERGEFORMAT </w:instrText>
                </w:r>
                <w:r w:rsidR="00C92CCD">
                  <w:rPr>
                    <w:rFonts w:ascii="宋体" w:hAnsi="宋体" w:cs="宋体" w:hint="eastAsia"/>
                    <w:sz w:val="32"/>
                    <w:szCs w:val="32"/>
                  </w:rPr>
                  <w:fldChar w:fldCharType="separate"/>
                </w:r>
                <w:r w:rsidR="0000565A">
                  <w:rPr>
                    <w:rFonts w:ascii="宋体" w:hAnsi="宋体" w:cs="宋体"/>
                    <w:noProof/>
                    <w:sz w:val="32"/>
                    <w:szCs w:val="32"/>
                  </w:rPr>
                  <w:t>5</w:t>
                </w:r>
                <w:r w:rsidR="00C92CCD">
                  <w:rPr>
                    <w:rFonts w:ascii="宋体" w:hAnsi="宋体" w:cs="宋体"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63D" w:rsidRDefault="00D6263D" w:rsidP="00C92CCD">
      <w:r>
        <w:separator/>
      </w:r>
    </w:p>
  </w:footnote>
  <w:footnote w:type="continuationSeparator" w:id="0">
    <w:p w:rsidR="00D6263D" w:rsidRDefault="00D6263D" w:rsidP="00C92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645CC3"/>
    <w:rsid w:val="0000565A"/>
    <w:rsid w:val="00037A08"/>
    <w:rsid w:val="00095606"/>
    <w:rsid w:val="000A35E9"/>
    <w:rsid w:val="000B33E0"/>
    <w:rsid w:val="0010261D"/>
    <w:rsid w:val="0014449A"/>
    <w:rsid w:val="001777A3"/>
    <w:rsid w:val="001865B6"/>
    <w:rsid w:val="001E7742"/>
    <w:rsid w:val="001F3743"/>
    <w:rsid w:val="00223439"/>
    <w:rsid w:val="00242E69"/>
    <w:rsid w:val="0029648E"/>
    <w:rsid w:val="00314A29"/>
    <w:rsid w:val="003230D4"/>
    <w:rsid w:val="003B3B55"/>
    <w:rsid w:val="003D7E73"/>
    <w:rsid w:val="004231E7"/>
    <w:rsid w:val="00443169"/>
    <w:rsid w:val="00457130"/>
    <w:rsid w:val="00472F22"/>
    <w:rsid w:val="004C0C3A"/>
    <w:rsid w:val="004E1CA1"/>
    <w:rsid w:val="004E6A8B"/>
    <w:rsid w:val="004F0291"/>
    <w:rsid w:val="005001B9"/>
    <w:rsid w:val="00512B8F"/>
    <w:rsid w:val="005158C0"/>
    <w:rsid w:val="0051642C"/>
    <w:rsid w:val="0054086E"/>
    <w:rsid w:val="005F7D64"/>
    <w:rsid w:val="00607A31"/>
    <w:rsid w:val="006319A9"/>
    <w:rsid w:val="00682252"/>
    <w:rsid w:val="006A55F4"/>
    <w:rsid w:val="006C428B"/>
    <w:rsid w:val="006F0017"/>
    <w:rsid w:val="0070181D"/>
    <w:rsid w:val="007C2A61"/>
    <w:rsid w:val="007D74AA"/>
    <w:rsid w:val="007F08FF"/>
    <w:rsid w:val="008149D0"/>
    <w:rsid w:val="008509B9"/>
    <w:rsid w:val="0086784A"/>
    <w:rsid w:val="009021D5"/>
    <w:rsid w:val="00911315"/>
    <w:rsid w:val="009302F5"/>
    <w:rsid w:val="00940839"/>
    <w:rsid w:val="00973DDF"/>
    <w:rsid w:val="009C4515"/>
    <w:rsid w:val="009C5E20"/>
    <w:rsid w:val="00A25015"/>
    <w:rsid w:val="00A37C7D"/>
    <w:rsid w:val="00A51A24"/>
    <w:rsid w:val="00A948D0"/>
    <w:rsid w:val="00AA45E8"/>
    <w:rsid w:val="00AB359E"/>
    <w:rsid w:val="00B325DB"/>
    <w:rsid w:val="00B65CA2"/>
    <w:rsid w:val="00B66C01"/>
    <w:rsid w:val="00B76100"/>
    <w:rsid w:val="00B971D3"/>
    <w:rsid w:val="00BB2666"/>
    <w:rsid w:val="00BC13AF"/>
    <w:rsid w:val="00C159F1"/>
    <w:rsid w:val="00C23387"/>
    <w:rsid w:val="00C262B9"/>
    <w:rsid w:val="00C64EA2"/>
    <w:rsid w:val="00C67215"/>
    <w:rsid w:val="00C91D13"/>
    <w:rsid w:val="00C92CCD"/>
    <w:rsid w:val="00CB2761"/>
    <w:rsid w:val="00D02742"/>
    <w:rsid w:val="00D408F1"/>
    <w:rsid w:val="00D51D8A"/>
    <w:rsid w:val="00D6263D"/>
    <w:rsid w:val="00D74846"/>
    <w:rsid w:val="00D97E65"/>
    <w:rsid w:val="00DA1F5F"/>
    <w:rsid w:val="00E0433F"/>
    <w:rsid w:val="00E04B5A"/>
    <w:rsid w:val="00E350CA"/>
    <w:rsid w:val="00E434EF"/>
    <w:rsid w:val="00E61B70"/>
    <w:rsid w:val="00E82E97"/>
    <w:rsid w:val="00EB284D"/>
    <w:rsid w:val="00ED04C4"/>
    <w:rsid w:val="00EF2492"/>
    <w:rsid w:val="00F240FF"/>
    <w:rsid w:val="00F42AA9"/>
    <w:rsid w:val="00F554D0"/>
    <w:rsid w:val="00F57A7E"/>
    <w:rsid w:val="00F60D00"/>
    <w:rsid w:val="00F722BE"/>
    <w:rsid w:val="00F8625B"/>
    <w:rsid w:val="00FA4E3F"/>
    <w:rsid w:val="00FF0834"/>
    <w:rsid w:val="12133AF6"/>
    <w:rsid w:val="28677802"/>
    <w:rsid w:val="29645CC3"/>
    <w:rsid w:val="2D08444C"/>
    <w:rsid w:val="477B6961"/>
    <w:rsid w:val="4D203FBB"/>
    <w:rsid w:val="506B6009"/>
    <w:rsid w:val="5E230351"/>
    <w:rsid w:val="683925DB"/>
    <w:rsid w:val="70E64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CC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92CCD"/>
    <w:pPr>
      <w:ind w:right="-693" w:firstLine="640"/>
    </w:pPr>
    <w:rPr>
      <w:rFonts w:ascii="Times New Roman" w:eastAsia="仿宋_GB2312" w:hAnsi="Times New Roman"/>
      <w:sz w:val="32"/>
      <w:szCs w:val="20"/>
    </w:rPr>
  </w:style>
  <w:style w:type="paragraph" w:styleId="a4">
    <w:name w:val="Balloon Text"/>
    <w:basedOn w:val="a"/>
    <w:link w:val="Char0"/>
    <w:semiHidden/>
    <w:unhideWhenUsed/>
    <w:qFormat/>
    <w:rsid w:val="00C92CCD"/>
    <w:rPr>
      <w:sz w:val="18"/>
      <w:szCs w:val="18"/>
    </w:rPr>
  </w:style>
  <w:style w:type="paragraph" w:styleId="a5">
    <w:name w:val="footer"/>
    <w:basedOn w:val="a"/>
    <w:qFormat/>
    <w:rsid w:val="00C92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qFormat/>
    <w:rsid w:val="00C92CCD"/>
  </w:style>
  <w:style w:type="character" w:customStyle="1" w:styleId="Char0">
    <w:name w:val="批注框文本 Char"/>
    <w:basedOn w:val="a0"/>
    <w:link w:val="a4"/>
    <w:semiHidden/>
    <w:qFormat/>
    <w:rsid w:val="00C92CCD"/>
    <w:rPr>
      <w:rFonts w:ascii="Calibri" w:hAnsi="Calibri"/>
      <w:kern w:val="2"/>
      <w:sz w:val="18"/>
      <w:szCs w:val="18"/>
    </w:rPr>
  </w:style>
  <w:style w:type="character" w:customStyle="1" w:styleId="a7">
    <w:name w:val="正文文本缩进 字符"/>
    <w:basedOn w:val="a0"/>
    <w:qFormat/>
    <w:rsid w:val="00C92CCD"/>
    <w:rPr>
      <w:rFonts w:ascii="Calibri" w:hAnsi="Calibri"/>
      <w:kern w:val="2"/>
      <w:sz w:val="21"/>
      <w:szCs w:val="24"/>
    </w:rPr>
  </w:style>
  <w:style w:type="character" w:customStyle="1" w:styleId="Char">
    <w:name w:val="正文文本缩进 Char"/>
    <w:link w:val="a3"/>
    <w:qFormat/>
    <w:rsid w:val="00C92CCD"/>
    <w:rPr>
      <w:rFonts w:eastAsia="仿宋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478</Words>
  <Characters>2729</Characters>
  <Application>Microsoft Office Word</Application>
  <DocSecurity>0</DocSecurity>
  <Lines>22</Lines>
  <Paragraphs>6</Paragraphs>
  <ScaleCrop>false</ScaleCrop>
  <Company>DoubleOX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ygz</cp:lastModifiedBy>
  <cp:revision>4</cp:revision>
  <cp:lastPrinted>2022-04-26T00:30:00Z</cp:lastPrinted>
  <dcterms:created xsi:type="dcterms:W3CDTF">2023-02-13T05:17:00Z</dcterms:created>
  <dcterms:modified xsi:type="dcterms:W3CDTF">2023-02-13T05:25:00Z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D116760225D948108278CAB7D21138EF</vt:lpwstr>
  </property>
</Properties>
</file>