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40" w:rsidRDefault="003F2140">
      <w:pPr>
        <w:spacing w:line="360" w:lineRule="auto"/>
        <w:ind w:firstLine="420"/>
        <w:jc w:val="center"/>
        <w:rPr>
          <w:rFonts w:ascii="黑体" w:eastAsia="黑体" w:hAnsi="黑体"/>
          <w:b/>
          <w:sz w:val="36"/>
          <w:szCs w:val="32"/>
        </w:rPr>
      </w:pPr>
    </w:p>
    <w:p w:rsidR="003F2140" w:rsidRDefault="00904B7C">
      <w:pPr>
        <w:spacing w:line="360" w:lineRule="auto"/>
        <w:ind w:firstLine="420"/>
        <w:jc w:val="center"/>
        <w:rPr>
          <w:rFonts w:ascii="黑体" w:eastAsia="黑体" w:hAnsi="黑体"/>
          <w:b/>
          <w:sz w:val="36"/>
          <w:szCs w:val="32"/>
        </w:rPr>
      </w:pPr>
      <w:r>
        <w:rPr>
          <w:rFonts w:ascii="黑体" w:eastAsia="黑体" w:hAnsi="黑体" w:hint="eastAsia"/>
          <w:b/>
          <w:sz w:val="36"/>
          <w:szCs w:val="32"/>
        </w:rPr>
        <w:t>上海健康医学院</w:t>
      </w:r>
    </w:p>
    <w:p w:rsidR="003F2140" w:rsidRDefault="00904B7C">
      <w:pPr>
        <w:spacing w:line="360" w:lineRule="auto"/>
        <w:jc w:val="center"/>
        <w:rPr>
          <w:rFonts w:ascii="黑体" w:eastAsia="黑体" w:hAnsi="黑体"/>
          <w:b/>
          <w:sz w:val="36"/>
          <w:szCs w:val="32"/>
        </w:rPr>
      </w:pPr>
      <w:r>
        <w:rPr>
          <w:rFonts w:ascii="黑体" w:eastAsia="黑体" w:hAnsi="黑体" w:hint="eastAsia"/>
          <w:b/>
          <w:sz w:val="36"/>
          <w:szCs w:val="32"/>
        </w:rPr>
        <w:t>学士学位英语水平</w:t>
      </w:r>
      <w:proofErr w:type="gramStart"/>
      <w:r>
        <w:rPr>
          <w:rFonts w:ascii="黑体" w:eastAsia="黑体" w:hAnsi="黑体" w:hint="eastAsia"/>
          <w:b/>
          <w:sz w:val="36"/>
          <w:szCs w:val="32"/>
        </w:rPr>
        <w:t>考试</w:t>
      </w:r>
      <w:r>
        <w:rPr>
          <w:rFonts w:ascii="黑体" w:eastAsia="黑体" w:hAnsi="黑体"/>
          <w:b/>
          <w:sz w:val="36"/>
          <w:szCs w:val="32"/>
        </w:rPr>
        <w:t>考试</w:t>
      </w:r>
      <w:proofErr w:type="gramEnd"/>
      <w:r>
        <w:rPr>
          <w:rFonts w:ascii="黑体" w:eastAsia="黑体" w:hAnsi="黑体"/>
          <w:b/>
          <w:sz w:val="36"/>
          <w:szCs w:val="32"/>
        </w:rPr>
        <w:t>大纲</w:t>
      </w:r>
    </w:p>
    <w:p w:rsidR="003F2140" w:rsidRDefault="003F2140">
      <w:pPr>
        <w:spacing w:line="360" w:lineRule="auto"/>
        <w:ind w:firstLine="420"/>
        <w:jc w:val="center"/>
        <w:rPr>
          <w:rFonts w:ascii="黑体" w:eastAsia="黑体" w:hAnsi="黑体"/>
          <w:sz w:val="28"/>
          <w:szCs w:val="32"/>
        </w:rPr>
      </w:pPr>
    </w:p>
    <w:p w:rsidR="003F2140" w:rsidRDefault="00904B7C">
      <w:pPr>
        <w:pStyle w:val="a7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适用层次：</w:t>
      </w:r>
      <w:r>
        <w:rPr>
          <w:rFonts w:hint="eastAsia"/>
          <w:sz w:val="24"/>
          <w:szCs w:val="28"/>
        </w:rPr>
        <w:t>本科各专业</w:t>
      </w:r>
    </w:p>
    <w:p w:rsidR="003F2140" w:rsidRDefault="00904B7C">
      <w:pPr>
        <w:pStyle w:val="a7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8"/>
        </w:rPr>
      </w:pPr>
      <w:r>
        <w:rPr>
          <w:b/>
          <w:sz w:val="24"/>
          <w:szCs w:val="28"/>
        </w:rPr>
        <w:t>考试内容</w:t>
      </w:r>
      <w:r>
        <w:rPr>
          <w:rFonts w:hint="eastAsia"/>
          <w:b/>
          <w:sz w:val="24"/>
          <w:szCs w:val="28"/>
        </w:rPr>
        <w:t>：</w:t>
      </w:r>
      <w:bookmarkStart w:id="0" w:name="_GoBack"/>
      <w:bookmarkEnd w:id="0"/>
    </w:p>
    <w:p w:rsidR="003F2140" w:rsidRDefault="00904B7C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大学英语教学的目的是培养学生具有较强的阅读能力、一定的听的能力和</w:t>
      </w:r>
      <w:proofErr w:type="gramStart"/>
      <w:r>
        <w:rPr>
          <w:rFonts w:hint="eastAsia"/>
          <w:sz w:val="24"/>
          <w:szCs w:val="28"/>
        </w:rPr>
        <w:t>译的</w:t>
      </w:r>
      <w:proofErr w:type="gramEnd"/>
      <w:r>
        <w:rPr>
          <w:rFonts w:hint="eastAsia"/>
          <w:sz w:val="24"/>
          <w:szCs w:val="28"/>
        </w:rPr>
        <w:t>能力、以及初步的写和说的能力，使学生能以英语为工具，获取专业所需要的信息，并为进一步提高英语水平打下较好的基础。为此，</w:t>
      </w:r>
      <w:proofErr w:type="gramStart"/>
      <w:r>
        <w:rPr>
          <w:rFonts w:hint="eastAsia"/>
          <w:sz w:val="24"/>
          <w:szCs w:val="28"/>
        </w:rPr>
        <w:t>本考试</w:t>
      </w:r>
      <w:proofErr w:type="gramEnd"/>
      <w:r>
        <w:rPr>
          <w:rFonts w:hint="eastAsia"/>
          <w:sz w:val="24"/>
          <w:szCs w:val="28"/>
        </w:rPr>
        <w:t>主要考核学生运用语言的能力，同时</w:t>
      </w:r>
      <w:proofErr w:type="gramStart"/>
      <w:r>
        <w:rPr>
          <w:rFonts w:hint="eastAsia"/>
          <w:sz w:val="24"/>
          <w:szCs w:val="28"/>
        </w:rPr>
        <w:t>也考核</w:t>
      </w:r>
      <w:proofErr w:type="gramEnd"/>
      <w:r>
        <w:rPr>
          <w:rFonts w:hint="eastAsia"/>
          <w:sz w:val="24"/>
          <w:szCs w:val="28"/>
        </w:rPr>
        <w:t>学生对语法结构和词语用法的掌握程度。考试范围主要是教学大纲所规定的一级至四级的全部内容。为保证试卷的信度，除短文写作和翻译是主观性试题外，其余试题都采用客观性的多项选择题形式。短文写作和翻译部分旨在较好地考核学生运用语言的能力，从而提高试卷的效度。</w:t>
      </w:r>
      <w:proofErr w:type="gramStart"/>
      <w:r>
        <w:rPr>
          <w:rFonts w:hint="eastAsia"/>
          <w:sz w:val="24"/>
          <w:szCs w:val="28"/>
        </w:rPr>
        <w:t>本考试</w:t>
      </w:r>
      <w:proofErr w:type="gramEnd"/>
      <w:r>
        <w:rPr>
          <w:rFonts w:hint="eastAsia"/>
          <w:sz w:val="24"/>
          <w:szCs w:val="28"/>
        </w:rPr>
        <w:t>包括四个部分：写作，听力理解</w:t>
      </w:r>
      <w:r>
        <w:rPr>
          <w:rFonts w:hint="eastAsia"/>
          <w:sz w:val="24"/>
          <w:szCs w:val="28"/>
        </w:rPr>
        <w:t>，阅读理解，翻译。全部题目按顺序统一编号。</w:t>
      </w:r>
    </w:p>
    <w:p w:rsidR="003F2140" w:rsidRDefault="00904B7C">
      <w:pPr>
        <w:spacing w:line="360" w:lineRule="auto"/>
        <w:ind w:firstLineChars="200" w:firstLine="482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第一部分：听力理解</w:t>
      </w:r>
    </w:p>
    <w:p w:rsidR="003F2140" w:rsidRDefault="00904B7C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(Part I</w:t>
      </w:r>
      <w:r>
        <w:rPr>
          <w:rFonts w:hint="eastAsia"/>
          <w:sz w:val="24"/>
          <w:szCs w:val="28"/>
        </w:rPr>
        <w:t>：</w:t>
      </w:r>
      <w:r>
        <w:rPr>
          <w:rFonts w:hint="eastAsia"/>
          <w:sz w:val="24"/>
          <w:szCs w:val="28"/>
        </w:rPr>
        <w:t>Listening Comprehension)</w:t>
      </w:r>
      <w:r>
        <w:rPr>
          <w:rFonts w:hint="eastAsia"/>
          <w:sz w:val="24"/>
          <w:szCs w:val="28"/>
        </w:rPr>
        <w:t>：共</w:t>
      </w:r>
      <w:r>
        <w:rPr>
          <w:rFonts w:hint="eastAsia"/>
          <w:sz w:val="24"/>
          <w:szCs w:val="28"/>
        </w:rPr>
        <w:t>25</w:t>
      </w:r>
      <w:r>
        <w:rPr>
          <w:rFonts w:hint="eastAsia"/>
          <w:sz w:val="24"/>
          <w:szCs w:val="28"/>
        </w:rPr>
        <w:t>题，考试时间</w:t>
      </w:r>
      <w:r>
        <w:rPr>
          <w:rFonts w:hint="eastAsia"/>
          <w:sz w:val="24"/>
          <w:szCs w:val="28"/>
        </w:rPr>
        <w:t>30</w:t>
      </w:r>
      <w:r>
        <w:rPr>
          <w:rFonts w:hint="eastAsia"/>
          <w:sz w:val="24"/>
          <w:szCs w:val="28"/>
        </w:rPr>
        <w:t>分钟。这一部分包括三节：</w:t>
      </w:r>
      <w:r>
        <w:rPr>
          <w:rFonts w:hint="eastAsia"/>
          <w:sz w:val="24"/>
          <w:szCs w:val="28"/>
        </w:rPr>
        <w:t>A</w:t>
      </w:r>
      <w:r>
        <w:rPr>
          <w:rFonts w:hint="eastAsia"/>
          <w:sz w:val="24"/>
          <w:szCs w:val="28"/>
        </w:rPr>
        <w:t>节</w:t>
      </w:r>
      <w:r>
        <w:rPr>
          <w:rFonts w:hint="eastAsia"/>
          <w:sz w:val="24"/>
          <w:szCs w:val="28"/>
        </w:rPr>
        <w:t>(Section A)</w:t>
      </w:r>
      <w:r>
        <w:rPr>
          <w:rFonts w:hint="eastAsia"/>
          <w:sz w:val="24"/>
          <w:szCs w:val="28"/>
        </w:rPr>
        <w:t>短篇新闻</w:t>
      </w: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>段</w:t>
      </w:r>
      <w:r>
        <w:rPr>
          <w:rFonts w:hint="eastAsia"/>
          <w:sz w:val="24"/>
          <w:szCs w:val="28"/>
        </w:rPr>
        <w:t>,</w:t>
      </w:r>
      <w:r>
        <w:rPr>
          <w:rFonts w:hint="eastAsia"/>
          <w:sz w:val="24"/>
          <w:szCs w:val="28"/>
        </w:rPr>
        <w:t>每段设置</w:t>
      </w:r>
      <w:r>
        <w:rPr>
          <w:rFonts w:hint="eastAsia"/>
          <w:sz w:val="24"/>
          <w:szCs w:val="28"/>
        </w:rPr>
        <w:t>2-3</w:t>
      </w:r>
      <w:r>
        <w:rPr>
          <w:rFonts w:hint="eastAsia"/>
          <w:sz w:val="24"/>
          <w:szCs w:val="28"/>
        </w:rPr>
        <w:t>个问题，共</w:t>
      </w:r>
      <w:r>
        <w:rPr>
          <w:rFonts w:hint="eastAsia"/>
          <w:sz w:val="24"/>
          <w:szCs w:val="28"/>
        </w:rPr>
        <w:t>7</w:t>
      </w:r>
      <w:r>
        <w:rPr>
          <w:rFonts w:hint="eastAsia"/>
          <w:sz w:val="24"/>
          <w:szCs w:val="28"/>
        </w:rPr>
        <w:t>题，每题</w:t>
      </w: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分。</w:t>
      </w:r>
      <w:r>
        <w:rPr>
          <w:rFonts w:hint="eastAsia"/>
          <w:sz w:val="24"/>
          <w:szCs w:val="28"/>
        </w:rPr>
        <w:t>B</w:t>
      </w:r>
      <w:r>
        <w:rPr>
          <w:rFonts w:hint="eastAsia"/>
          <w:sz w:val="24"/>
          <w:szCs w:val="28"/>
        </w:rPr>
        <w:t>节</w:t>
      </w:r>
      <w:r>
        <w:rPr>
          <w:rFonts w:hint="eastAsia"/>
          <w:sz w:val="24"/>
          <w:szCs w:val="28"/>
        </w:rPr>
        <w:t>(Section B)</w:t>
      </w:r>
      <w:r>
        <w:rPr>
          <w:rFonts w:hint="eastAsia"/>
          <w:sz w:val="24"/>
          <w:szCs w:val="28"/>
        </w:rPr>
        <w:t>长对话</w:t>
      </w: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段</w:t>
      </w:r>
      <w:r>
        <w:rPr>
          <w:rFonts w:hint="eastAsia"/>
          <w:sz w:val="24"/>
          <w:szCs w:val="28"/>
        </w:rPr>
        <w:t xml:space="preserve">, </w:t>
      </w:r>
      <w:r>
        <w:rPr>
          <w:rFonts w:hint="eastAsia"/>
          <w:sz w:val="24"/>
          <w:szCs w:val="28"/>
        </w:rPr>
        <w:t>每段后有</w:t>
      </w:r>
      <w:r>
        <w:rPr>
          <w:rFonts w:hint="eastAsia"/>
          <w:sz w:val="24"/>
          <w:szCs w:val="28"/>
        </w:rPr>
        <w:t>4</w:t>
      </w:r>
      <w:r>
        <w:rPr>
          <w:rFonts w:hint="eastAsia"/>
          <w:sz w:val="24"/>
          <w:szCs w:val="28"/>
        </w:rPr>
        <w:t>道题共</w:t>
      </w:r>
      <w:r>
        <w:rPr>
          <w:rFonts w:hint="eastAsia"/>
          <w:sz w:val="24"/>
          <w:szCs w:val="28"/>
        </w:rPr>
        <w:t>8</w:t>
      </w:r>
      <w:r>
        <w:rPr>
          <w:rFonts w:hint="eastAsia"/>
          <w:sz w:val="24"/>
          <w:szCs w:val="28"/>
        </w:rPr>
        <w:t>题，每题</w:t>
      </w: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分。</w:t>
      </w:r>
      <w:r>
        <w:rPr>
          <w:rFonts w:hint="eastAsia"/>
          <w:sz w:val="24"/>
          <w:szCs w:val="28"/>
        </w:rPr>
        <w:t>C</w:t>
      </w:r>
      <w:r>
        <w:rPr>
          <w:rFonts w:hint="eastAsia"/>
          <w:sz w:val="24"/>
          <w:szCs w:val="28"/>
        </w:rPr>
        <w:t>节</w:t>
      </w:r>
      <w:r>
        <w:rPr>
          <w:rFonts w:hint="eastAsia"/>
          <w:sz w:val="24"/>
          <w:szCs w:val="28"/>
        </w:rPr>
        <w:t>(Section C)</w:t>
      </w:r>
      <w:r>
        <w:rPr>
          <w:rFonts w:hint="eastAsia"/>
          <w:sz w:val="24"/>
          <w:szCs w:val="28"/>
        </w:rPr>
        <w:t>短文理解二篇，每篇后有</w:t>
      </w:r>
      <w:r>
        <w:rPr>
          <w:rFonts w:hint="eastAsia"/>
          <w:sz w:val="24"/>
          <w:szCs w:val="28"/>
        </w:rPr>
        <w:t>5</w:t>
      </w:r>
      <w:r>
        <w:rPr>
          <w:rFonts w:hint="eastAsia"/>
          <w:sz w:val="24"/>
          <w:szCs w:val="28"/>
        </w:rPr>
        <w:t>道题共</w:t>
      </w:r>
      <w:r>
        <w:rPr>
          <w:rFonts w:hint="eastAsia"/>
          <w:sz w:val="24"/>
          <w:szCs w:val="28"/>
        </w:rPr>
        <w:t>10</w:t>
      </w:r>
      <w:r>
        <w:rPr>
          <w:rFonts w:hint="eastAsia"/>
          <w:sz w:val="24"/>
          <w:szCs w:val="28"/>
        </w:rPr>
        <w:t>题，每题</w:t>
      </w: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分。</w:t>
      </w:r>
    </w:p>
    <w:p w:rsidR="003F2140" w:rsidRDefault="00904B7C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听力部分的每个问句后有约</w:t>
      </w:r>
      <w:r>
        <w:rPr>
          <w:rFonts w:hint="eastAsia"/>
          <w:sz w:val="24"/>
          <w:szCs w:val="28"/>
        </w:rPr>
        <w:t>15</w:t>
      </w:r>
      <w:r>
        <w:rPr>
          <w:rFonts w:hint="eastAsia"/>
          <w:sz w:val="24"/>
          <w:szCs w:val="28"/>
        </w:rPr>
        <w:t>秒的间隙，要求考生从试卷所给出的每题四个选择项中选出一个最佳答案。录音的语速为每</w:t>
      </w:r>
      <w:r>
        <w:rPr>
          <w:rFonts w:hint="eastAsia"/>
          <w:sz w:val="24"/>
          <w:szCs w:val="28"/>
        </w:rPr>
        <w:t>分钟约</w:t>
      </w:r>
      <w:r>
        <w:rPr>
          <w:rFonts w:hint="eastAsia"/>
          <w:sz w:val="24"/>
          <w:szCs w:val="28"/>
        </w:rPr>
        <w:t>120</w:t>
      </w:r>
      <w:r>
        <w:rPr>
          <w:rFonts w:hint="eastAsia"/>
          <w:sz w:val="24"/>
          <w:szCs w:val="28"/>
        </w:rPr>
        <w:t>词，念一遍。</w:t>
      </w:r>
    </w:p>
    <w:p w:rsidR="003F2140" w:rsidRDefault="00904B7C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选材的原则是：</w:t>
      </w:r>
    </w:p>
    <w:p w:rsidR="003F2140" w:rsidRDefault="00904B7C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、对话部分为日常生活中的一般对话，句子结构和内容不太复杂；</w:t>
      </w:r>
    </w:p>
    <w:p w:rsidR="003F2140" w:rsidRDefault="00904B7C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、短篇听力材料为题材熟悉、情节不太复杂的新闻报道等；</w:t>
      </w:r>
    </w:p>
    <w:p w:rsidR="003F2140" w:rsidRDefault="00904B7C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>、所用词语不超出教学大纲词汇表四级规定的范围。听力理解部分的目的是测试学生获取口头信息的能力。</w:t>
      </w:r>
    </w:p>
    <w:p w:rsidR="003F2140" w:rsidRDefault="00904B7C">
      <w:pPr>
        <w:spacing w:line="360" w:lineRule="auto"/>
        <w:ind w:firstLineChars="196" w:firstLine="472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第二部分</w:t>
      </w:r>
      <w:r>
        <w:rPr>
          <w:rFonts w:hint="eastAsia"/>
          <w:b/>
          <w:sz w:val="24"/>
          <w:szCs w:val="28"/>
        </w:rPr>
        <w:t>:</w:t>
      </w:r>
      <w:r>
        <w:rPr>
          <w:rFonts w:hint="eastAsia"/>
          <w:b/>
          <w:sz w:val="24"/>
          <w:szCs w:val="28"/>
        </w:rPr>
        <w:t>阅读理解</w:t>
      </w:r>
    </w:p>
    <w:p w:rsidR="003F2140" w:rsidRDefault="00904B7C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(Part II: Reading Comprehension):</w:t>
      </w:r>
      <w:r>
        <w:rPr>
          <w:rFonts w:hint="eastAsia"/>
          <w:sz w:val="24"/>
          <w:szCs w:val="28"/>
        </w:rPr>
        <w:t>共</w:t>
      </w:r>
      <w:r>
        <w:rPr>
          <w:rFonts w:hint="eastAsia"/>
          <w:sz w:val="24"/>
          <w:szCs w:val="28"/>
        </w:rPr>
        <w:t>20</w:t>
      </w:r>
      <w:r>
        <w:rPr>
          <w:rFonts w:hint="eastAsia"/>
          <w:sz w:val="24"/>
          <w:szCs w:val="28"/>
        </w:rPr>
        <w:t>题，考试时间</w:t>
      </w:r>
      <w:r>
        <w:rPr>
          <w:rFonts w:hint="eastAsia"/>
          <w:sz w:val="24"/>
          <w:szCs w:val="28"/>
        </w:rPr>
        <w:t>30</w:t>
      </w:r>
      <w:r>
        <w:rPr>
          <w:rFonts w:hint="eastAsia"/>
          <w:sz w:val="24"/>
          <w:szCs w:val="28"/>
        </w:rPr>
        <w:t>分钟。</w:t>
      </w:r>
    </w:p>
    <w:p w:rsidR="003F2140" w:rsidRDefault="00904B7C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lastRenderedPageBreak/>
        <w:t>包含二个部分：</w:t>
      </w:r>
      <w:r>
        <w:rPr>
          <w:rFonts w:hint="eastAsia"/>
          <w:sz w:val="24"/>
          <w:szCs w:val="28"/>
        </w:rPr>
        <w:t>Section A</w:t>
      </w:r>
      <w:r>
        <w:rPr>
          <w:rFonts w:hint="eastAsia"/>
          <w:sz w:val="24"/>
          <w:szCs w:val="28"/>
        </w:rPr>
        <w:t>长篇阅读，有</w:t>
      </w:r>
      <w:r>
        <w:rPr>
          <w:rFonts w:hint="eastAsia"/>
          <w:sz w:val="24"/>
          <w:szCs w:val="28"/>
        </w:rPr>
        <w:t>10</w:t>
      </w:r>
      <w:r>
        <w:rPr>
          <w:rFonts w:hint="eastAsia"/>
          <w:sz w:val="24"/>
          <w:szCs w:val="28"/>
        </w:rPr>
        <w:t>题，篇章后附有</w:t>
      </w:r>
      <w:r>
        <w:rPr>
          <w:rFonts w:hint="eastAsia"/>
          <w:sz w:val="24"/>
          <w:szCs w:val="28"/>
        </w:rPr>
        <w:t>10</w:t>
      </w:r>
      <w:r>
        <w:rPr>
          <w:rFonts w:hint="eastAsia"/>
          <w:sz w:val="24"/>
          <w:szCs w:val="28"/>
        </w:rPr>
        <w:t>个句子，每句一题。每句所含的信息出自篇章的某一段落，要求考生找出与每句所</w:t>
      </w:r>
      <w:r>
        <w:rPr>
          <w:rFonts w:hint="eastAsia"/>
          <w:sz w:val="24"/>
          <w:szCs w:val="28"/>
        </w:rPr>
        <w:t>含信息相匹配的段落。有的段落可能对应两题，有的段落可能不对应任何一题。</w:t>
      </w:r>
      <w:r>
        <w:rPr>
          <w:rFonts w:hint="eastAsia"/>
          <w:sz w:val="24"/>
          <w:szCs w:val="28"/>
        </w:rPr>
        <w:t>Section B</w:t>
      </w:r>
      <w:r>
        <w:rPr>
          <w:rFonts w:hint="eastAsia"/>
          <w:sz w:val="24"/>
          <w:szCs w:val="28"/>
        </w:rPr>
        <w:t>仔细阅读，有</w:t>
      </w:r>
      <w:r>
        <w:rPr>
          <w:rFonts w:hint="eastAsia"/>
          <w:sz w:val="24"/>
          <w:szCs w:val="28"/>
        </w:rPr>
        <w:t>10</w:t>
      </w:r>
      <w:r>
        <w:rPr>
          <w:rFonts w:hint="eastAsia"/>
          <w:sz w:val="24"/>
          <w:szCs w:val="28"/>
        </w:rPr>
        <w:t>题，两篇文章，每篇文章后有</w:t>
      </w:r>
      <w:r>
        <w:rPr>
          <w:rFonts w:hint="eastAsia"/>
          <w:sz w:val="24"/>
          <w:szCs w:val="28"/>
        </w:rPr>
        <w:t>5</w:t>
      </w:r>
      <w:r>
        <w:rPr>
          <w:rFonts w:hint="eastAsia"/>
          <w:sz w:val="24"/>
          <w:szCs w:val="28"/>
        </w:rPr>
        <w:t>个问题或者未完成的声明。</w:t>
      </w:r>
    </w:p>
    <w:p w:rsidR="003F2140" w:rsidRDefault="00904B7C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题材广泛，可以包括人物传记、社会、文化、日常知识、科普常识等，但是所涉及的背景知识应能为学生所理解</w:t>
      </w:r>
      <w:r>
        <w:rPr>
          <w:rFonts w:hint="eastAsia"/>
          <w:sz w:val="24"/>
          <w:szCs w:val="28"/>
        </w:rPr>
        <w:t>;</w:t>
      </w:r>
      <w:r>
        <w:rPr>
          <w:rFonts w:hint="eastAsia"/>
          <w:sz w:val="24"/>
          <w:szCs w:val="28"/>
        </w:rPr>
        <w:t>选材的原则：</w:t>
      </w:r>
    </w:p>
    <w:p w:rsidR="003F2140" w:rsidRDefault="00904B7C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、体裁多样，可以包括叙述文、说明文、议论文等</w:t>
      </w:r>
      <w:r>
        <w:rPr>
          <w:rFonts w:hint="eastAsia"/>
          <w:sz w:val="24"/>
          <w:szCs w:val="28"/>
        </w:rPr>
        <w:t>;</w:t>
      </w:r>
    </w:p>
    <w:p w:rsidR="003F2140" w:rsidRDefault="00904B7C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、文章的语言难度中等，无法猜测而又影响理解的关键词，如超出教学大纲词汇表四级的范围，用汉语注明词义。</w:t>
      </w:r>
    </w:p>
    <w:p w:rsidR="003F2140" w:rsidRDefault="00904B7C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阅读理解部分主要测试下述能力</w:t>
      </w:r>
      <w:r>
        <w:rPr>
          <w:rFonts w:hint="eastAsia"/>
          <w:sz w:val="24"/>
          <w:szCs w:val="28"/>
        </w:rPr>
        <w:t>:</w:t>
      </w:r>
    </w:p>
    <w:p w:rsidR="003F2140" w:rsidRDefault="00904B7C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掌握所读材料的主旨和大意</w:t>
      </w:r>
      <w:r>
        <w:rPr>
          <w:rFonts w:hint="eastAsia"/>
          <w:sz w:val="24"/>
          <w:szCs w:val="28"/>
        </w:rPr>
        <w:t>;</w:t>
      </w:r>
    </w:p>
    <w:p w:rsidR="003F2140" w:rsidRDefault="00904B7C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了解说明主旨和大意的事实和细节</w:t>
      </w:r>
      <w:r>
        <w:rPr>
          <w:rFonts w:hint="eastAsia"/>
          <w:sz w:val="24"/>
          <w:szCs w:val="28"/>
        </w:rPr>
        <w:t>;</w:t>
      </w:r>
    </w:p>
    <w:p w:rsidR="003F2140" w:rsidRDefault="00904B7C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既理解字面的意思，也能根据所读材料进行一定的判断和推论</w:t>
      </w:r>
      <w:r>
        <w:rPr>
          <w:rFonts w:hint="eastAsia"/>
          <w:sz w:val="24"/>
          <w:szCs w:val="28"/>
        </w:rPr>
        <w:t>;</w:t>
      </w:r>
    </w:p>
    <w:p w:rsidR="003F2140" w:rsidRDefault="00904B7C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4</w:t>
      </w:r>
      <w:r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既理解个别句子的意义，也理解上下文的逻辑关系。</w:t>
      </w:r>
    </w:p>
    <w:p w:rsidR="003F2140" w:rsidRDefault="00904B7C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阅读理解部分的目的是测试学生通过阅读获取信息的能力，既要求准确，也要求有一定速度。</w:t>
      </w:r>
    </w:p>
    <w:p w:rsidR="003F2140" w:rsidRDefault="00904B7C">
      <w:pPr>
        <w:spacing w:line="360" w:lineRule="auto"/>
        <w:ind w:firstLineChars="196" w:firstLine="472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第三部分：写作</w:t>
      </w:r>
    </w:p>
    <w:p w:rsidR="003F2140" w:rsidRDefault="00904B7C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(Part III: Writing):</w:t>
      </w:r>
      <w:r>
        <w:rPr>
          <w:rFonts w:hint="eastAsia"/>
          <w:sz w:val="24"/>
          <w:szCs w:val="28"/>
        </w:rPr>
        <w:t>共</w:t>
      </w: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题，考试时间</w:t>
      </w:r>
      <w:r>
        <w:rPr>
          <w:rFonts w:hint="eastAsia"/>
          <w:sz w:val="24"/>
          <w:szCs w:val="28"/>
        </w:rPr>
        <w:t>30</w:t>
      </w:r>
      <w:r>
        <w:rPr>
          <w:rFonts w:hint="eastAsia"/>
          <w:sz w:val="24"/>
          <w:szCs w:val="28"/>
        </w:rPr>
        <w:t>分钟。要求考生写出一篇</w:t>
      </w:r>
      <w:r>
        <w:rPr>
          <w:rFonts w:hint="eastAsia"/>
          <w:sz w:val="24"/>
          <w:szCs w:val="28"/>
        </w:rPr>
        <w:t>120</w:t>
      </w:r>
      <w:r>
        <w:rPr>
          <w:rFonts w:hint="eastAsia"/>
          <w:sz w:val="24"/>
          <w:szCs w:val="28"/>
        </w:rPr>
        <w:t>词以上的短文，试卷上可能给出题目，或规定情景，或要求看图作文，或给出段首</w:t>
      </w:r>
      <w:proofErr w:type="gramStart"/>
      <w:r>
        <w:rPr>
          <w:rFonts w:hint="eastAsia"/>
          <w:sz w:val="24"/>
          <w:szCs w:val="28"/>
        </w:rPr>
        <w:t>句要求</w:t>
      </w:r>
      <w:proofErr w:type="gramEnd"/>
      <w:r>
        <w:rPr>
          <w:rFonts w:hint="eastAsia"/>
          <w:sz w:val="24"/>
          <w:szCs w:val="28"/>
        </w:rPr>
        <w:t>续写；或给出关键词要求写成短文。要求能够正确表达思想，意义连贯，无重大语法错误。写作的内容包括</w:t>
      </w:r>
      <w:r>
        <w:rPr>
          <w:rFonts w:hint="eastAsia"/>
          <w:sz w:val="24"/>
          <w:szCs w:val="28"/>
        </w:rPr>
        <w:t>日常生活和一般常识。</w:t>
      </w:r>
    </w:p>
    <w:p w:rsidR="003F2140" w:rsidRDefault="00904B7C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短文写作部分的目的是测试学生运用英语书面表达思想的初步能力。</w:t>
      </w:r>
    </w:p>
    <w:p w:rsidR="003F2140" w:rsidRDefault="00904B7C">
      <w:pPr>
        <w:spacing w:line="360" w:lineRule="auto"/>
        <w:ind w:firstLineChars="200" w:firstLine="482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第四部分：翻译</w:t>
      </w:r>
    </w:p>
    <w:p w:rsidR="003F2140" w:rsidRDefault="00904B7C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(Part IV</w:t>
      </w:r>
      <w:r>
        <w:rPr>
          <w:rFonts w:hint="eastAsia"/>
          <w:sz w:val="24"/>
          <w:szCs w:val="28"/>
        </w:rPr>
        <w:t>：</w:t>
      </w:r>
      <w:r>
        <w:rPr>
          <w:rFonts w:hint="eastAsia"/>
          <w:sz w:val="24"/>
          <w:szCs w:val="28"/>
        </w:rPr>
        <w:t>Vocabulary and Structure)</w:t>
      </w:r>
      <w:r>
        <w:rPr>
          <w:rFonts w:hint="eastAsia"/>
          <w:sz w:val="24"/>
          <w:szCs w:val="28"/>
        </w:rPr>
        <w:t>：共</w:t>
      </w: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题，考试时间</w:t>
      </w:r>
      <w:r>
        <w:rPr>
          <w:rFonts w:hint="eastAsia"/>
          <w:sz w:val="24"/>
          <w:szCs w:val="28"/>
        </w:rPr>
        <w:t>30</w:t>
      </w:r>
      <w:r>
        <w:rPr>
          <w:rFonts w:hint="eastAsia"/>
          <w:sz w:val="24"/>
          <w:szCs w:val="28"/>
        </w:rPr>
        <w:t>分钟。段落汉译英，翻译内容涉及中国的历史、文化、经济、社会发展等。长度为</w:t>
      </w:r>
      <w:r>
        <w:rPr>
          <w:rFonts w:hint="eastAsia"/>
          <w:sz w:val="24"/>
          <w:szCs w:val="28"/>
        </w:rPr>
        <w:t>140~160</w:t>
      </w:r>
      <w:r>
        <w:rPr>
          <w:rFonts w:hint="eastAsia"/>
          <w:sz w:val="24"/>
          <w:szCs w:val="28"/>
        </w:rPr>
        <w:t>个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汉字。</w:t>
      </w:r>
    </w:p>
    <w:p w:rsidR="003F2140" w:rsidRDefault="003F2140">
      <w:pPr>
        <w:spacing w:line="360" w:lineRule="auto"/>
        <w:rPr>
          <w:sz w:val="24"/>
          <w:szCs w:val="28"/>
        </w:rPr>
      </w:pPr>
    </w:p>
    <w:p w:rsidR="003F2140" w:rsidRDefault="00904B7C">
      <w:pPr>
        <w:spacing w:line="360" w:lineRule="auto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三、考试形式、时间及题型</w:t>
      </w:r>
    </w:p>
    <w:p w:rsidR="003F2140" w:rsidRDefault="00904B7C">
      <w:pPr>
        <w:spacing w:line="360" w:lineRule="auto"/>
        <w:rPr>
          <w:color w:val="FF0000"/>
          <w:sz w:val="24"/>
          <w:szCs w:val="28"/>
        </w:rPr>
      </w:pPr>
      <w:r>
        <w:rPr>
          <w:rFonts w:hint="eastAsia"/>
          <w:sz w:val="24"/>
          <w:szCs w:val="28"/>
        </w:rPr>
        <w:t>（一）、考试形式及时间：考试形式为闭卷笔试，试卷满分为</w:t>
      </w:r>
      <w:r>
        <w:rPr>
          <w:rFonts w:hint="eastAsia"/>
          <w:sz w:val="24"/>
          <w:szCs w:val="28"/>
        </w:rPr>
        <w:t>100</w:t>
      </w:r>
      <w:r>
        <w:rPr>
          <w:rFonts w:hint="eastAsia"/>
          <w:sz w:val="24"/>
          <w:szCs w:val="28"/>
        </w:rPr>
        <w:t>分</w:t>
      </w:r>
      <w:r>
        <w:rPr>
          <w:rFonts w:hint="eastAsia"/>
          <w:sz w:val="24"/>
          <w:szCs w:val="28"/>
        </w:rPr>
        <w:t>，</w:t>
      </w:r>
      <w:r>
        <w:rPr>
          <w:rFonts w:hint="eastAsia"/>
          <w:sz w:val="24"/>
          <w:szCs w:val="28"/>
        </w:rPr>
        <w:t>及格</w:t>
      </w:r>
      <w:r>
        <w:rPr>
          <w:rFonts w:hint="eastAsia"/>
          <w:sz w:val="24"/>
          <w:szCs w:val="28"/>
        </w:rPr>
        <w:t>考试</w:t>
      </w:r>
      <w:r>
        <w:rPr>
          <w:rFonts w:hint="eastAsia"/>
          <w:sz w:val="24"/>
          <w:szCs w:val="28"/>
        </w:rPr>
        <w:lastRenderedPageBreak/>
        <w:t>时间为</w:t>
      </w:r>
      <w:r>
        <w:rPr>
          <w:rFonts w:hint="eastAsia"/>
          <w:sz w:val="24"/>
          <w:szCs w:val="28"/>
        </w:rPr>
        <w:t>120</w:t>
      </w:r>
      <w:r>
        <w:rPr>
          <w:rFonts w:hint="eastAsia"/>
          <w:sz w:val="24"/>
          <w:szCs w:val="28"/>
        </w:rPr>
        <w:t>分钟。</w:t>
      </w:r>
    </w:p>
    <w:p w:rsidR="003F2140" w:rsidRDefault="00904B7C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（二）、题型比例：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45"/>
        <w:gridCol w:w="1445"/>
        <w:gridCol w:w="1444"/>
        <w:gridCol w:w="1396"/>
        <w:gridCol w:w="1396"/>
        <w:gridCol w:w="1396"/>
      </w:tblGrid>
      <w:tr w:rsidR="003F2140">
        <w:tc>
          <w:tcPr>
            <w:tcW w:w="1445" w:type="dxa"/>
          </w:tcPr>
          <w:p w:rsidR="003F2140" w:rsidRDefault="00904B7C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试卷结构</w:t>
            </w:r>
          </w:p>
        </w:tc>
        <w:tc>
          <w:tcPr>
            <w:tcW w:w="1445" w:type="dxa"/>
          </w:tcPr>
          <w:p w:rsidR="003F2140" w:rsidRDefault="00904B7C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测试内容</w:t>
            </w:r>
          </w:p>
        </w:tc>
        <w:tc>
          <w:tcPr>
            <w:tcW w:w="1444" w:type="dxa"/>
          </w:tcPr>
          <w:p w:rsidR="003F2140" w:rsidRDefault="00904B7C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测试题型</w:t>
            </w:r>
          </w:p>
        </w:tc>
        <w:tc>
          <w:tcPr>
            <w:tcW w:w="1396" w:type="dxa"/>
          </w:tcPr>
          <w:p w:rsidR="003F2140" w:rsidRDefault="00904B7C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题量</w:t>
            </w:r>
          </w:p>
        </w:tc>
        <w:tc>
          <w:tcPr>
            <w:tcW w:w="1396" w:type="dxa"/>
          </w:tcPr>
          <w:p w:rsidR="003F2140" w:rsidRDefault="00904B7C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分值比例</w:t>
            </w:r>
          </w:p>
        </w:tc>
        <w:tc>
          <w:tcPr>
            <w:tcW w:w="1396" w:type="dxa"/>
          </w:tcPr>
          <w:p w:rsidR="003F2140" w:rsidRDefault="00904B7C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考试时间</w:t>
            </w:r>
          </w:p>
        </w:tc>
      </w:tr>
      <w:tr w:rsidR="003F2140">
        <w:tc>
          <w:tcPr>
            <w:tcW w:w="1445" w:type="dxa"/>
            <w:vMerge w:val="restart"/>
          </w:tcPr>
          <w:p w:rsidR="003F2140" w:rsidRDefault="00904B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听力理解</w:t>
            </w:r>
          </w:p>
        </w:tc>
        <w:tc>
          <w:tcPr>
            <w:tcW w:w="1445" w:type="dxa"/>
          </w:tcPr>
          <w:p w:rsidR="003F2140" w:rsidRDefault="00904B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短篇新闻</w:t>
            </w:r>
          </w:p>
        </w:tc>
        <w:tc>
          <w:tcPr>
            <w:tcW w:w="1444" w:type="dxa"/>
          </w:tcPr>
          <w:p w:rsidR="003F2140" w:rsidRDefault="00904B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多项选择</w:t>
            </w:r>
          </w:p>
        </w:tc>
        <w:tc>
          <w:tcPr>
            <w:tcW w:w="1396" w:type="dxa"/>
          </w:tcPr>
          <w:p w:rsidR="003F2140" w:rsidRDefault="00904B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396" w:type="dxa"/>
          </w:tcPr>
          <w:p w:rsidR="003F2140" w:rsidRDefault="00904B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7%</w:t>
            </w:r>
          </w:p>
        </w:tc>
        <w:tc>
          <w:tcPr>
            <w:tcW w:w="1396" w:type="dxa"/>
            <w:vMerge w:val="restart"/>
          </w:tcPr>
          <w:p w:rsidR="003F2140" w:rsidRDefault="00904B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分钟</w:t>
            </w:r>
          </w:p>
        </w:tc>
      </w:tr>
      <w:tr w:rsidR="003F2140">
        <w:tc>
          <w:tcPr>
            <w:tcW w:w="1445" w:type="dxa"/>
            <w:vMerge/>
          </w:tcPr>
          <w:p w:rsidR="003F2140" w:rsidRDefault="003F2140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45" w:type="dxa"/>
          </w:tcPr>
          <w:p w:rsidR="003F2140" w:rsidRDefault="00904B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长对话</w:t>
            </w:r>
          </w:p>
        </w:tc>
        <w:tc>
          <w:tcPr>
            <w:tcW w:w="1444" w:type="dxa"/>
          </w:tcPr>
          <w:p w:rsidR="003F2140" w:rsidRDefault="00904B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多项选择</w:t>
            </w:r>
          </w:p>
        </w:tc>
        <w:tc>
          <w:tcPr>
            <w:tcW w:w="1396" w:type="dxa"/>
          </w:tcPr>
          <w:p w:rsidR="003F2140" w:rsidRDefault="00904B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396" w:type="dxa"/>
          </w:tcPr>
          <w:p w:rsidR="003F2140" w:rsidRDefault="00904B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8%</w:t>
            </w:r>
          </w:p>
        </w:tc>
        <w:tc>
          <w:tcPr>
            <w:tcW w:w="1396" w:type="dxa"/>
            <w:vMerge/>
          </w:tcPr>
          <w:p w:rsidR="003F2140" w:rsidRDefault="003F2140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</w:p>
        </w:tc>
      </w:tr>
      <w:tr w:rsidR="003F2140">
        <w:tc>
          <w:tcPr>
            <w:tcW w:w="1445" w:type="dxa"/>
            <w:vMerge/>
          </w:tcPr>
          <w:p w:rsidR="003F2140" w:rsidRDefault="003F2140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445" w:type="dxa"/>
          </w:tcPr>
          <w:p w:rsidR="003F2140" w:rsidRDefault="00904B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听力篇章</w:t>
            </w:r>
          </w:p>
        </w:tc>
        <w:tc>
          <w:tcPr>
            <w:tcW w:w="1444" w:type="dxa"/>
          </w:tcPr>
          <w:p w:rsidR="003F2140" w:rsidRDefault="00904B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多项选择</w:t>
            </w:r>
          </w:p>
        </w:tc>
        <w:tc>
          <w:tcPr>
            <w:tcW w:w="1396" w:type="dxa"/>
          </w:tcPr>
          <w:p w:rsidR="003F2140" w:rsidRDefault="00904B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396" w:type="dxa"/>
          </w:tcPr>
          <w:p w:rsidR="003F2140" w:rsidRDefault="00904B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%</w:t>
            </w:r>
          </w:p>
        </w:tc>
        <w:tc>
          <w:tcPr>
            <w:tcW w:w="1396" w:type="dxa"/>
            <w:vMerge/>
          </w:tcPr>
          <w:p w:rsidR="003F2140" w:rsidRDefault="003F2140">
            <w:pPr>
              <w:spacing w:line="360" w:lineRule="auto"/>
              <w:jc w:val="center"/>
              <w:rPr>
                <w:b/>
                <w:sz w:val="24"/>
                <w:szCs w:val="28"/>
              </w:rPr>
            </w:pPr>
          </w:p>
        </w:tc>
      </w:tr>
      <w:tr w:rsidR="003F2140">
        <w:tc>
          <w:tcPr>
            <w:tcW w:w="1445" w:type="dxa"/>
            <w:vMerge w:val="restart"/>
          </w:tcPr>
          <w:p w:rsidR="003F2140" w:rsidRDefault="00904B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阅读理解</w:t>
            </w:r>
          </w:p>
        </w:tc>
        <w:tc>
          <w:tcPr>
            <w:tcW w:w="1445" w:type="dxa"/>
          </w:tcPr>
          <w:p w:rsidR="003F2140" w:rsidRDefault="00904B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长篇阅读</w:t>
            </w:r>
          </w:p>
        </w:tc>
        <w:tc>
          <w:tcPr>
            <w:tcW w:w="1444" w:type="dxa"/>
          </w:tcPr>
          <w:p w:rsidR="003F2140" w:rsidRDefault="00904B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匹配</w:t>
            </w:r>
          </w:p>
        </w:tc>
        <w:tc>
          <w:tcPr>
            <w:tcW w:w="1396" w:type="dxa"/>
          </w:tcPr>
          <w:p w:rsidR="003F2140" w:rsidRDefault="00904B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396" w:type="dxa"/>
          </w:tcPr>
          <w:p w:rsidR="003F2140" w:rsidRDefault="00904B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10%</w:t>
            </w:r>
          </w:p>
        </w:tc>
        <w:tc>
          <w:tcPr>
            <w:tcW w:w="1396" w:type="dxa"/>
            <w:vMerge w:val="restart"/>
          </w:tcPr>
          <w:p w:rsidR="003F2140" w:rsidRDefault="00904B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分钟</w:t>
            </w:r>
          </w:p>
        </w:tc>
      </w:tr>
      <w:tr w:rsidR="003F2140">
        <w:tc>
          <w:tcPr>
            <w:tcW w:w="1445" w:type="dxa"/>
            <w:vMerge/>
          </w:tcPr>
          <w:p w:rsidR="003F2140" w:rsidRDefault="003F214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45" w:type="dxa"/>
          </w:tcPr>
          <w:p w:rsidR="003F2140" w:rsidRDefault="00904B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仔细阅读</w:t>
            </w:r>
          </w:p>
        </w:tc>
        <w:tc>
          <w:tcPr>
            <w:tcW w:w="1444" w:type="dxa"/>
          </w:tcPr>
          <w:p w:rsidR="003F2140" w:rsidRDefault="00904B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多项选择</w:t>
            </w:r>
          </w:p>
        </w:tc>
        <w:tc>
          <w:tcPr>
            <w:tcW w:w="1396" w:type="dxa"/>
          </w:tcPr>
          <w:p w:rsidR="003F2140" w:rsidRDefault="00904B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396" w:type="dxa"/>
          </w:tcPr>
          <w:p w:rsidR="003F2140" w:rsidRDefault="00904B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20%</w:t>
            </w:r>
          </w:p>
        </w:tc>
        <w:tc>
          <w:tcPr>
            <w:tcW w:w="1396" w:type="dxa"/>
            <w:vMerge/>
          </w:tcPr>
          <w:p w:rsidR="003F2140" w:rsidRDefault="003F2140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3F2140">
        <w:tc>
          <w:tcPr>
            <w:tcW w:w="1445" w:type="dxa"/>
          </w:tcPr>
          <w:p w:rsidR="003F2140" w:rsidRDefault="00904B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写作</w:t>
            </w:r>
          </w:p>
        </w:tc>
        <w:tc>
          <w:tcPr>
            <w:tcW w:w="1445" w:type="dxa"/>
          </w:tcPr>
          <w:p w:rsidR="003F2140" w:rsidRDefault="00904B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命题作文</w:t>
            </w:r>
          </w:p>
        </w:tc>
        <w:tc>
          <w:tcPr>
            <w:tcW w:w="1444" w:type="dxa"/>
          </w:tcPr>
          <w:p w:rsidR="003F2140" w:rsidRDefault="00904B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短文写作</w:t>
            </w:r>
          </w:p>
        </w:tc>
        <w:tc>
          <w:tcPr>
            <w:tcW w:w="1396" w:type="dxa"/>
          </w:tcPr>
          <w:p w:rsidR="003F2140" w:rsidRDefault="00904B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96" w:type="dxa"/>
          </w:tcPr>
          <w:p w:rsidR="003F2140" w:rsidRDefault="00904B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25%</w:t>
            </w:r>
          </w:p>
        </w:tc>
        <w:tc>
          <w:tcPr>
            <w:tcW w:w="1396" w:type="dxa"/>
          </w:tcPr>
          <w:p w:rsidR="003F2140" w:rsidRDefault="00904B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分钟</w:t>
            </w:r>
          </w:p>
        </w:tc>
      </w:tr>
      <w:tr w:rsidR="003F2140">
        <w:tc>
          <w:tcPr>
            <w:tcW w:w="1445" w:type="dxa"/>
          </w:tcPr>
          <w:p w:rsidR="003F2140" w:rsidRDefault="00904B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翻译</w:t>
            </w:r>
          </w:p>
        </w:tc>
        <w:tc>
          <w:tcPr>
            <w:tcW w:w="1445" w:type="dxa"/>
          </w:tcPr>
          <w:p w:rsidR="003F2140" w:rsidRDefault="00904B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汉译英</w:t>
            </w:r>
          </w:p>
        </w:tc>
        <w:tc>
          <w:tcPr>
            <w:tcW w:w="1444" w:type="dxa"/>
          </w:tcPr>
          <w:p w:rsidR="003F2140" w:rsidRDefault="00904B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段落翻译</w:t>
            </w:r>
          </w:p>
        </w:tc>
        <w:tc>
          <w:tcPr>
            <w:tcW w:w="1396" w:type="dxa"/>
          </w:tcPr>
          <w:p w:rsidR="003F2140" w:rsidRDefault="00904B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396" w:type="dxa"/>
          </w:tcPr>
          <w:p w:rsidR="003F2140" w:rsidRDefault="00904B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%</w:t>
            </w:r>
          </w:p>
        </w:tc>
        <w:tc>
          <w:tcPr>
            <w:tcW w:w="1396" w:type="dxa"/>
          </w:tcPr>
          <w:p w:rsidR="003F2140" w:rsidRDefault="00904B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分钟</w:t>
            </w:r>
          </w:p>
        </w:tc>
      </w:tr>
      <w:tr w:rsidR="003F2140">
        <w:tc>
          <w:tcPr>
            <w:tcW w:w="1445" w:type="dxa"/>
          </w:tcPr>
          <w:p w:rsidR="003F2140" w:rsidRDefault="003F214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45" w:type="dxa"/>
          </w:tcPr>
          <w:p w:rsidR="003F2140" w:rsidRDefault="003F214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444" w:type="dxa"/>
          </w:tcPr>
          <w:p w:rsidR="003F2140" w:rsidRDefault="003F214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96" w:type="dxa"/>
          </w:tcPr>
          <w:p w:rsidR="003F2140" w:rsidRDefault="003F214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396" w:type="dxa"/>
          </w:tcPr>
          <w:p w:rsidR="003F2140" w:rsidRDefault="00904B7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100%</w:t>
            </w:r>
          </w:p>
        </w:tc>
        <w:tc>
          <w:tcPr>
            <w:tcW w:w="1396" w:type="dxa"/>
          </w:tcPr>
          <w:p w:rsidR="003F2140" w:rsidRDefault="003F2140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3F2140" w:rsidRDefault="003F2140">
      <w:pPr>
        <w:spacing w:line="360" w:lineRule="auto"/>
        <w:rPr>
          <w:sz w:val="24"/>
          <w:szCs w:val="28"/>
        </w:rPr>
      </w:pPr>
    </w:p>
    <w:p w:rsidR="003F2140" w:rsidRDefault="00904B7C">
      <w:pPr>
        <w:spacing w:line="360" w:lineRule="auto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四、考试参考书</w:t>
      </w:r>
    </w:p>
    <w:p w:rsidR="003F2140" w:rsidRDefault="00904B7C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、《全新版大学英语综合教程》（</w:t>
      </w:r>
      <w:r>
        <w:rPr>
          <w:rFonts w:hint="eastAsia"/>
          <w:sz w:val="24"/>
          <w:szCs w:val="28"/>
        </w:rPr>
        <w:t>1-3</w:t>
      </w:r>
      <w:r>
        <w:rPr>
          <w:rFonts w:hint="eastAsia"/>
          <w:sz w:val="24"/>
          <w:szCs w:val="28"/>
        </w:rPr>
        <w:t>）册，上海外语教育出版社，</w:t>
      </w:r>
      <w:r>
        <w:rPr>
          <w:rFonts w:hint="eastAsia"/>
          <w:sz w:val="24"/>
          <w:szCs w:val="28"/>
        </w:rPr>
        <w:t>2014</w:t>
      </w:r>
      <w:r>
        <w:rPr>
          <w:rFonts w:hint="eastAsia"/>
          <w:sz w:val="24"/>
          <w:szCs w:val="28"/>
        </w:rPr>
        <w:t>年</w:t>
      </w:r>
      <w:r>
        <w:rPr>
          <w:rFonts w:hint="eastAsia"/>
          <w:sz w:val="24"/>
          <w:szCs w:val="28"/>
        </w:rPr>
        <w:t>5</w:t>
      </w:r>
      <w:r>
        <w:rPr>
          <w:rFonts w:hint="eastAsia"/>
          <w:sz w:val="24"/>
          <w:szCs w:val="28"/>
        </w:rPr>
        <w:t>月第</w:t>
      </w: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版，李荫华</w:t>
      </w:r>
      <w:r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王德明主编。</w:t>
      </w:r>
    </w:p>
    <w:p w:rsidR="003F2140" w:rsidRDefault="00904B7C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、《新标准大学英语视听说教程》（</w:t>
      </w:r>
      <w:r>
        <w:rPr>
          <w:rFonts w:hint="eastAsia"/>
          <w:sz w:val="24"/>
          <w:szCs w:val="28"/>
        </w:rPr>
        <w:t>1-3</w:t>
      </w:r>
      <w:r>
        <w:rPr>
          <w:rFonts w:hint="eastAsia"/>
          <w:sz w:val="24"/>
          <w:szCs w:val="28"/>
        </w:rPr>
        <w:t>）册，外语教学与研究出版社，</w:t>
      </w:r>
      <w:r>
        <w:rPr>
          <w:rFonts w:hint="eastAsia"/>
          <w:sz w:val="24"/>
          <w:szCs w:val="28"/>
        </w:rPr>
        <w:t>2016</w:t>
      </w:r>
      <w:r>
        <w:rPr>
          <w:rFonts w:hint="eastAsia"/>
          <w:sz w:val="24"/>
          <w:szCs w:val="28"/>
        </w:rPr>
        <w:t>年</w:t>
      </w:r>
      <w:r>
        <w:rPr>
          <w:rFonts w:hint="eastAsia"/>
          <w:sz w:val="24"/>
          <w:szCs w:val="28"/>
        </w:rPr>
        <w:t>5</w:t>
      </w:r>
      <w:r>
        <w:rPr>
          <w:rFonts w:hint="eastAsia"/>
          <w:sz w:val="24"/>
          <w:szCs w:val="28"/>
        </w:rPr>
        <w:t>月第</w:t>
      </w: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版，</w:t>
      </w:r>
      <w:r>
        <w:rPr>
          <w:rFonts w:hint="eastAsia"/>
          <w:sz w:val="24"/>
          <w:szCs w:val="28"/>
        </w:rPr>
        <w:t xml:space="preserve">Simon Greenall </w:t>
      </w:r>
      <w:proofErr w:type="gramStart"/>
      <w:r>
        <w:rPr>
          <w:rFonts w:hint="eastAsia"/>
          <w:sz w:val="24"/>
          <w:szCs w:val="28"/>
        </w:rPr>
        <w:t>文秋芳总</w:t>
      </w:r>
      <w:proofErr w:type="gramEnd"/>
      <w:r>
        <w:rPr>
          <w:rFonts w:hint="eastAsia"/>
          <w:sz w:val="24"/>
          <w:szCs w:val="28"/>
        </w:rPr>
        <w:t>主编。</w:t>
      </w:r>
    </w:p>
    <w:p w:rsidR="003F2140" w:rsidRDefault="003F2140">
      <w:pPr>
        <w:spacing w:line="360" w:lineRule="auto"/>
        <w:rPr>
          <w:color w:val="FF0000"/>
          <w:sz w:val="24"/>
          <w:szCs w:val="28"/>
        </w:rPr>
      </w:pPr>
    </w:p>
    <w:sectPr w:rsidR="003F2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B7C" w:rsidRDefault="00904B7C" w:rsidP="00123120">
      <w:r>
        <w:separator/>
      </w:r>
    </w:p>
  </w:endnote>
  <w:endnote w:type="continuationSeparator" w:id="0">
    <w:p w:rsidR="00904B7C" w:rsidRDefault="00904B7C" w:rsidP="0012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B7C" w:rsidRDefault="00904B7C" w:rsidP="00123120">
      <w:r>
        <w:separator/>
      </w:r>
    </w:p>
  </w:footnote>
  <w:footnote w:type="continuationSeparator" w:id="0">
    <w:p w:rsidR="00904B7C" w:rsidRDefault="00904B7C" w:rsidP="00123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6704F"/>
    <w:multiLevelType w:val="multilevel"/>
    <w:tmpl w:val="70A6704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47"/>
    <w:rsid w:val="00016F98"/>
    <w:rsid w:val="00022244"/>
    <w:rsid w:val="00072708"/>
    <w:rsid w:val="000D7C6D"/>
    <w:rsid w:val="00123120"/>
    <w:rsid w:val="001258E4"/>
    <w:rsid w:val="0014348C"/>
    <w:rsid w:val="001B533F"/>
    <w:rsid w:val="00215569"/>
    <w:rsid w:val="0024225D"/>
    <w:rsid w:val="0024486C"/>
    <w:rsid w:val="002626A5"/>
    <w:rsid w:val="002B1435"/>
    <w:rsid w:val="002B7D7C"/>
    <w:rsid w:val="002C6FA8"/>
    <w:rsid w:val="002D05AD"/>
    <w:rsid w:val="003174F9"/>
    <w:rsid w:val="00341F72"/>
    <w:rsid w:val="00375FBD"/>
    <w:rsid w:val="00384067"/>
    <w:rsid w:val="003A7C91"/>
    <w:rsid w:val="003F2140"/>
    <w:rsid w:val="00403875"/>
    <w:rsid w:val="0046776F"/>
    <w:rsid w:val="00492DCB"/>
    <w:rsid w:val="00541740"/>
    <w:rsid w:val="005509F5"/>
    <w:rsid w:val="00554014"/>
    <w:rsid w:val="0055786B"/>
    <w:rsid w:val="0057439F"/>
    <w:rsid w:val="005B1C2C"/>
    <w:rsid w:val="005C7EAB"/>
    <w:rsid w:val="0071110F"/>
    <w:rsid w:val="00717C72"/>
    <w:rsid w:val="00753693"/>
    <w:rsid w:val="007870EC"/>
    <w:rsid w:val="007B0521"/>
    <w:rsid w:val="007D29B6"/>
    <w:rsid w:val="008243E4"/>
    <w:rsid w:val="00824F7C"/>
    <w:rsid w:val="00841A8B"/>
    <w:rsid w:val="008A576E"/>
    <w:rsid w:val="008A627B"/>
    <w:rsid w:val="008E1880"/>
    <w:rsid w:val="00904B7C"/>
    <w:rsid w:val="009103FF"/>
    <w:rsid w:val="00952D40"/>
    <w:rsid w:val="0096060E"/>
    <w:rsid w:val="00967E55"/>
    <w:rsid w:val="009C0E88"/>
    <w:rsid w:val="009C48BA"/>
    <w:rsid w:val="009C6A47"/>
    <w:rsid w:val="009D63B1"/>
    <w:rsid w:val="00A4490A"/>
    <w:rsid w:val="00A51D36"/>
    <w:rsid w:val="00A54194"/>
    <w:rsid w:val="00B4337A"/>
    <w:rsid w:val="00B43395"/>
    <w:rsid w:val="00B54500"/>
    <w:rsid w:val="00B66F25"/>
    <w:rsid w:val="00BE5BB1"/>
    <w:rsid w:val="00BE756D"/>
    <w:rsid w:val="00C3575E"/>
    <w:rsid w:val="00C568DC"/>
    <w:rsid w:val="00C91A34"/>
    <w:rsid w:val="00CC5638"/>
    <w:rsid w:val="00CD0C9B"/>
    <w:rsid w:val="00CE3EFB"/>
    <w:rsid w:val="00CF0BC0"/>
    <w:rsid w:val="00D06FC5"/>
    <w:rsid w:val="00D62C3F"/>
    <w:rsid w:val="00D8135A"/>
    <w:rsid w:val="00DE5986"/>
    <w:rsid w:val="00E230C1"/>
    <w:rsid w:val="00E3532F"/>
    <w:rsid w:val="00E57248"/>
    <w:rsid w:val="00E616CF"/>
    <w:rsid w:val="00EA7426"/>
    <w:rsid w:val="00F05CF7"/>
    <w:rsid w:val="00F12D8C"/>
    <w:rsid w:val="00F36668"/>
    <w:rsid w:val="00F526A2"/>
    <w:rsid w:val="00F54126"/>
    <w:rsid w:val="00F845F8"/>
    <w:rsid w:val="00FC0896"/>
    <w:rsid w:val="00FF36CD"/>
    <w:rsid w:val="413D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1582</Characters>
  <Application>Microsoft Office Word</Application>
  <DocSecurity>0</DocSecurity>
  <Lines>13</Lines>
  <Paragraphs>3</Paragraphs>
  <ScaleCrop>false</ScaleCrop>
  <Company>Microsoft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2021-10-12T07:08:00Z</dcterms:created>
  <dcterms:modified xsi:type="dcterms:W3CDTF">2021-10-12T07:08:00Z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26457969B7924008B8DD13FD559C92E1</vt:lpwstr>
  </property>
</Properties>
</file>